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16A59F7A" w:rsidR="00220D5A" w:rsidRDefault="00A33112">
      <w:pPr>
        <w:spacing w:before="18" w:after="0" w:line="240" w:lineRule="auto"/>
        <w:ind w:left="2814" w:right="2796"/>
        <w:jc w:val="center"/>
        <w:rPr>
          <w:rFonts w:ascii="Arial" w:eastAsia="Arial" w:hAnsi="Arial" w:cs="Arial"/>
          <w:sz w:val="26"/>
          <w:szCs w:val="26"/>
        </w:rPr>
      </w:pPr>
      <w:r>
        <w:rPr>
          <w:rFonts w:ascii="Arial" w:eastAsia="Arial" w:hAnsi="Arial" w:cs="Arial"/>
          <w:spacing w:val="-7"/>
          <w:sz w:val="32"/>
          <w:szCs w:val="32"/>
        </w:rPr>
        <w:t>90 - Day</w:t>
      </w:r>
      <w:r w:rsidR="00BA0686">
        <w:rPr>
          <w:rFonts w:ascii="Arial" w:eastAsia="Arial" w:hAnsi="Arial" w:cs="Arial"/>
          <w:spacing w:val="37"/>
          <w:sz w:val="26"/>
          <w:szCs w:val="26"/>
        </w:rPr>
        <w:t xml:space="preserve"> </w:t>
      </w:r>
      <w:r w:rsidR="00BA0686">
        <w:rPr>
          <w:rFonts w:ascii="Arial" w:eastAsia="Arial" w:hAnsi="Arial" w:cs="Arial"/>
          <w:spacing w:val="1"/>
          <w:sz w:val="32"/>
          <w:szCs w:val="32"/>
        </w:rPr>
        <w:t>E</w:t>
      </w:r>
      <w:r w:rsidR="00BA0686">
        <w:rPr>
          <w:rFonts w:ascii="Arial" w:eastAsia="Arial" w:hAnsi="Arial" w:cs="Arial"/>
          <w:spacing w:val="3"/>
          <w:sz w:val="26"/>
          <w:szCs w:val="26"/>
        </w:rPr>
        <w:t>M</w:t>
      </w:r>
      <w:r w:rsidR="00BA0686">
        <w:rPr>
          <w:rFonts w:ascii="Arial" w:eastAsia="Arial" w:hAnsi="Arial" w:cs="Arial"/>
          <w:sz w:val="26"/>
          <w:szCs w:val="26"/>
        </w:rPr>
        <w:t>PLOY</w:t>
      </w:r>
      <w:r w:rsidR="00BA0686">
        <w:rPr>
          <w:rFonts w:ascii="Arial" w:eastAsia="Arial" w:hAnsi="Arial" w:cs="Arial"/>
          <w:spacing w:val="2"/>
          <w:sz w:val="26"/>
          <w:szCs w:val="26"/>
        </w:rPr>
        <w:t>E</w:t>
      </w:r>
      <w:r w:rsidR="00BA0686">
        <w:rPr>
          <w:rFonts w:ascii="Arial" w:eastAsia="Arial" w:hAnsi="Arial" w:cs="Arial"/>
          <w:sz w:val="26"/>
          <w:szCs w:val="26"/>
        </w:rPr>
        <w:t>E</w:t>
      </w:r>
      <w:r w:rsidR="00BA0686">
        <w:rPr>
          <w:rFonts w:ascii="Arial" w:eastAsia="Arial" w:hAnsi="Arial" w:cs="Arial"/>
          <w:spacing w:val="3"/>
          <w:sz w:val="26"/>
          <w:szCs w:val="26"/>
        </w:rPr>
        <w:t xml:space="preserve"> </w:t>
      </w:r>
      <w:r w:rsidR="00BA0686">
        <w:rPr>
          <w:rFonts w:ascii="Arial" w:eastAsia="Arial" w:hAnsi="Arial" w:cs="Arial"/>
          <w:spacing w:val="1"/>
          <w:w w:val="99"/>
          <w:sz w:val="32"/>
          <w:szCs w:val="32"/>
        </w:rPr>
        <w:t>E</w:t>
      </w:r>
      <w:r w:rsidR="00BA0686">
        <w:rPr>
          <w:rFonts w:ascii="Arial" w:eastAsia="Arial" w:hAnsi="Arial" w:cs="Arial"/>
          <w:spacing w:val="5"/>
          <w:w w:val="99"/>
          <w:sz w:val="26"/>
          <w:szCs w:val="26"/>
        </w:rPr>
        <w:t>V</w:t>
      </w:r>
      <w:r w:rsidR="00BA0686">
        <w:rPr>
          <w:rFonts w:ascii="Arial" w:eastAsia="Arial" w:hAnsi="Arial" w:cs="Arial"/>
          <w:spacing w:val="-5"/>
          <w:w w:val="108"/>
          <w:sz w:val="26"/>
          <w:szCs w:val="26"/>
        </w:rPr>
        <w:t>A</w:t>
      </w:r>
      <w:r w:rsidR="00BA0686">
        <w:rPr>
          <w:rFonts w:ascii="Arial" w:eastAsia="Arial" w:hAnsi="Arial" w:cs="Arial"/>
          <w:w w:val="103"/>
          <w:sz w:val="26"/>
          <w:szCs w:val="26"/>
        </w:rPr>
        <w:t>L</w:t>
      </w:r>
      <w:r w:rsidR="00BA0686">
        <w:rPr>
          <w:rFonts w:ascii="Arial" w:eastAsia="Arial" w:hAnsi="Arial" w:cs="Arial"/>
          <w:spacing w:val="5"/>
          <w:w w:val="103"/>
          <w:sz w:val="26"/>
          <w:szCs w:val="26"/>
        </w:rPr>
        <w:t>U</w:t>
      </w:r>
      <w:r w:rsidR="00BA0686">
        <w:rPr>
          <w:rFonts w:ascii="Arial" w:eastAsia="Arial" w:hAnsi="Arial" w:cs="Arial"/>
          <w:spacing w:val="-5"/>
          <w:w w:val="108"/>
          <w:sz w:val="26"/>
          <w:szCs w:val="26"/>
        </w:rPr>
        <w:t>A</w:t>
      </w:r>
      <w:r w:rsidR="00BA0686">
        <w:rPr>
          <w:rFonts w:ascii="Arial" w:eastAsia="Arial" w:hAnsi="Arial" w:cs="Arial"/>
          <w:spacing w:val="5"/>
          <w:w w:val="99"/>
          <w:sz w:val="26"/>
          <w:szCs w:val="26"/>
        </w:rPr>
        <w:t>T</w:t>
      </w:r>
      <w:r w:rsidR="00BA0686">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189" o:spid="_x0000_s1026" style="position:absolute;margin-left:34.55pt;margin-top:-11.75pt;width:542.85pt;height:.1pt;z-index:-251658240;mso-position-horizontal-relative:page" coordorigin="691,-23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">
                <v:shape id="Freeform 190" o:spid="_x0000_s1027" style="position:absolute;left:691;top:-23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rMEA&#10;AADaAAAADwAAAGRycy9kb3ducmV2LnhtbESP3WrCQBSE7wu+w3KE3tWNtRSJriISwSuLPw9wzB6z&#10;wezZkD2N6du7hUIvh5n5hlmuB9+onrpYBzYwnWSgiMtga64MXM67tzmoKMgWm8Bk4IcirFejlyXm&#10;Njz4SP1JKpUgHHM04ETaXOtYOvIYJ6ElTt4tdB4lya7StsNHgvtGv2fZp/ZYc1pw2NLWUXk/fftE&#10;yTbHWSHi+v3XobjrSsdrcTPmdTxsFqCEBvkP/7X31sAH/F5JN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XVKzBAAAA2gAAAA8AAAAAAAAAAAAAAAAAmAIAAGRycy9kb3du&#10;cmV2LnhtbFBLBQYAAAAABAAEAPUAAACGAwAAAAA=&#10;" path="m,l10858,e" filled="f" strokeweight=".82pt">
                  <v:path arrowok="t" o:connecttype="custom" o:connectlocs="0,0;10858,0" o:connectangles="0,0"/>
                </v:shap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02214958" w14:textId="67FDB3A6" w:rsidR="005B34A6" w:rsidRDefault="00BA0686" w:rsidP="005B34A6">
      <w:pPr>
        <w:spacing w:before="34" w:after="0" w:line="480" w:lineRule="auto"/>
        <w:ind w:left="2260" w:right="2270"/>
        <w:rPr>
          <w:rFonts w:ascii="Arial" w:eastAsia="Arial" w:hAnsi="Arial" w:cs="Arial"/>
          <w:spacing w:val="-1"/>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sidR="005B34A6">
        <w:rPr>
          <w:rFonts w:ascii="Arial" w:eastAsia="Arial" w:hAnsi="Arial" w:cs="Arial"/>
          <w:sz w:val="20"/>
          <w:szCs w:val="20"/>
        </w:rPr>
        <w:t xml:space="preserve">  </w:t>
      </w:r>
      <w:r w:rsidR="005B34A6" w:rsidRPr="005B34A6">
        <w:rPr>
          <w:rFonts w:ascii="Arial" w:eastAsia="Arial" w:hAnsi="Arial" w:cs="Arial"/>
          <w:b/>
          <w:sz w:val="20"/>
          <w:szCs w:val="20"/>
        </w:rPr>
        <w:t>Dr. Andrew G. Huff</w:t>
      </w:r>
    </w:p>
    <w:p w14:paraId="4208F934" w14:textId="5CE07FCF" w:rsidR="00220D5A" w:rsidRPr="005B34A6" w:rsidRDefault="005B34A6" w:rsidP="005B34A6">
      <w:pPr>
        <w:spacing w:before="34" w:after="0" w:line="480" w:lineRule="auto"/>
        <w:ind w:left="2260" w:right="2270"/>
        <w:rPr>
          <w:rFonts w:ascii="Arial" w:eastAsia="Arial" w:hAnsi="Arial" w:cs="Arial"/>
          <w:b/>
          <w:sz w:val="20"/>
          <w:szCs w:val="20"/>
        </w:rPr>
      </w:pPr>
      <w:r>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J</w:t>
      </w:r>
      <w:r w:rsidR="00BA0686">
        <w:rPr>
          <w:rFonts w:ascii="Arial" w:eastAsia="Arial" w:hAnsi="Arial" w:cs="Arial"/>
          <w:sz w:val="20"/>
          <w:szCs w:val="20"/>
        </w:rPr>
        <w:t>ob</w:t>
      </w:r>
      <w:r w:rsidR="00BA0686">
        <w:rPr>
          <w:rFonts w:ascii="Arial" w:eastAsia="Arial" w:hAnsi="Arial" w:cs="Arial"/>
          <w:spacing w:val="-4"/>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l</w:t>
      </w:r>
      <w:r w:rsidR="00BA0686">
        <w:rPr>
          <w:rFonts w:ascii="Arial" w:eastAsia="Arial" w:hAnsi="Arial" w:cs="Arial"/>
          <w:sz w:val="20"/>
          <w:szCs w:val="20"/>
        </w:rPr>
        <w:t>e:</w:t>
      </w:r>
      <w:r>
        <w:rPr>
          <w:rFonts w:ascii="Arial" w:eastAsia="Arial" w:hAnsi="Arial" w:cs="Arial"/>
          <w:sz w:val="20"/>
          <w:szCs w:val="20"/>
        </w:rPr>
        <w:t xml:space="preserve">  </w:t>
      </w:r>
      <w:r>
        <w:rPr>
          <w:rFonts w:ascii="Arial" w:eastAsia="Arial" w:hAnsi="Arial" w:cs="Arial"/>
          <w:b/>
          <w:sz w:val="20"/>
          <w:szCs w:val="20"/>
        </w:rPr>
        <w:t>Senior Research Scientist</w:t>
      </w:r>
    </w:p>
    <w:p w14:paraId="6D4D1CA7" w14:textId="19983ED9" w:rsidR="00220D5A" w:rsidRPr="005B34A6" w:rsidRDefault="00BA0686">
      <w:pPr>
        <w:tabs>
          <w:tab w:val="left" w:pos="5400"/>
        </w:tabs>
        <w:spacing w:before="4" w:after="0" w:line="240" w:lineRule="auto"/>
        <w:ind w:left="2259" w:right="-20"/>
        <w:rPr>
          <w:rFonts w:ascii="Arial" w:eastAsia="Arial" w:hAnsi="Arial" w:cs="Arial"/>
          <w:b/>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sidR="005B34A6">
        <w:rPr>
          <w:rFonts w:ascii="Arial" w:eastAsia="Arial" w:hAnsi="Arial" w:cs="Arial"/>
          <w:sz w:val="20"/>
          <w:szCs w:val="20"/>
        </w:rPr>
        <w:t xml:space="preserve">od:  </w:t>
      </w:r>
      <w:r w:rsidR="00615A09">
        <w:rPr>
          <w:rFonts w:ascii="Arial" w:eastAsia="Arial" w:hAnsi="Arial" w:cs="Arial"/>
          <w:b/>
          <w:sz w:val="20"/>
          <w:szCs w:val="20"/>
        </w:rPr>
        <w:t>Sept 14</w:t>
      </w:r>
      <w:r w:rsidR="005B34A6">
        <w:rPr>
          <w:rFonts w:ascii="Arial" w:eastAsia="Arial" w:hAnsi="Arial" w:cs="Arial"/>
          <w:sz w:val="20"/>
          <w:szCs w:val="20"/>
        </w:rPr>
        <w:t xml:space="preserve">    </w:t>
      </w:r>
      <w:r>
        <w:rPr>
          <w:rFonts w:ascii="Arial" w:eastAsia="Arial" w:hAnsi="Arial" w:cs="Arial"/>
          <w:sz w:val="20"/>
          <w:szCs w:val="20"/>
        </w:rPr>
        <w:t>to</w:t>
      </w:r>
      <w:r w:rsidR="005B34A6">
        <w:rPr>
          <w:rFonts w:ascii="Arial" w:eastAsia="Arial" w:hAnsi="Arial" w:cs="Arial"/>
          <w:sz w:val="20"/>
          <w:szCs w:val="20"/>
        </w:rPr>
        <w:t xml:space="preserve">    </w:t>
      </w:r>
      <w:r w:rsidR="00615A09">
        <w:rPr>
          <w:rFonts w:ascii="Arial" w:eastAsia="Arial" w:hAnsi="Arial" w:cs="Arial"/>
          <w:b/>
          <w:sz w:val="20"/>
          <w:szCs w:val="20"/>
        </w:rPr>
        <w:t>06/29/15</w:t>
      </w:r>
    </w:p>
    <w:p w14:paraId="42511E91" w14:textId="77777777" w:rsidR="00220D5A" w:rsidRDefault="00220D5A">
      <w:pPr>
        <w:spacing w:before="11" w:after="0" w:line="220" w:lineRule="exact"/>
      </w:pPr>
    </w:p>
    <w:p w14:paraId="2FAEA35A" w14:textId="787EF12E" w:rsidR="005B34A6" w:rsidRDefault="00BA0686" w:rsidP="005B34A6">
      <w:pPr>
        <w:spacing w:after="0" w:line="480" w:lineRule="auto"/>
        <w:ind w:left="2259" w:right="443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r>
        <w:rPr>
          <w:rFonts w:ascii="Arial" w:eastAsia="Arial" w:hAnsi="Arial" w:cs="Arial"/>
          <w:sz w:val="20"/>
          <w:szCs w:val="20"/>
        </w:rPr>
        <w:t xml:space="preserve">: </w:t>
      </w:r>
      <w:r w:rsidR="005B34A6">
        <w:rPr>
          <w:rFonts w:ascii="Arial" w:eastAsia="Arial" w:hAnsi="Arial" w:cs="Arial"/>
          <w:sz w:val="20"/>
          <w:szCs w:val="20"/>
        </w:rPr>
        <w:t xml:space="preserve">   </w:t>
      </w:r>
      <w:r w:rsidR="001C6B8A">
        <w:rPr>
          <w:rFonts w:ascii="Arial" w:eastAsia="Arial" w:hAnsi="Arial" w:cs="Arial"/>
          <w:b/>
          <w:sz w:val="20"/>
          <w:szCs w:val="20"/>
        </w:rPr>
        <w:t>05/28</w:t>
      </w:r>
      <w:r w:rsidR="005B34A6" w:rsidRPr="005B34A6">
        <w:rPr>
          <w:rFonts w:ascii="Arial" w:eastAsia="Arial" w:hAnsi="Arial" w:cs="Arial"/>
          <w:b/>
          <w:sz w:val="20"/>
          <w:szCs w:val="20"/>
        </w:rPr>
        <w:t>/2015</w:t>
      </w:r>
    </w:p>
    <w:p w14:paraId="6CFB0897" w14:textId="7A89945E" w:rsidR="00220D5A" w:rsidRDefault="00BA0686" w:rsidP="005B34A6">
      <w:pPr>
        <w:spacing w:after="0" w:line="480" w:lineRule="auto"/>
        <w:ind w:left="2259" w:right="443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r w:rsidR="005B34A6">
        <w:rPr>
          <w:rFonts w:ascii="Arial" w:eastAsia="Arial" w:hAnsi="Arial" w:cs="Arial"/>
          <w:sz w:val="20"/>
          <w:szCs w:val="20"/>
        </w:rPr>
        <w:t xml:space="preserve">:    </w:t>
      </w:r>
      <w:r w:rsidR="005B34A6" w:rsidRPr="00EF0718">
        <w:rPr>
          <w:rFonts w:ascii="Arial" w:eastAsia="Arial" w:hAnsi="Arial" w:cs="Arial"/>
          <w:b/>
          <w:sz w:val="20"/>
          <w:szCs w:val="20"/>
        </w:rPr>
        <w:t>Dr. Peter Daszak</w:t>
      </w:r>
    </w:p>
    <w:p w14:paraId="5353E756" w14:textId="77777777" w:rsidR="005B34A6" w:rsidRDefault="005B34A6" w:rsidP="005B34A6">
      <w:pPr>
        <w:spacing w:after="0" w:line="480" w:lineRule="auto"/>
        <w:ind w:left="2259" w:right="4430"/>
        <w:rPr>
          <w:rFonts w:ascii="Arial" w:eastAsia="Arial" w:hAnsi="Arial" w:cs="Arial"/>
          <w:sz w:val="20"/>
          <w:szCs w:val="20"/>
        </w:rPr>
      </w:pPr>
    </w:p>
    <w:p w14:paraId="54DEA528" w14:textId="77777777" w:rsidR="005B34A6" w:rsidRPr="008C25E2" w:rsidRDefault="005B34A6" w:rsidP="005B34A6">
      <w:pPr>
        <w:spacing w:after="0" w:line="480" w:lineRule="auto"/>
        <w:ind w:left="2259" w:right="4430"/>
        <w:rPr>
          <w:rFonts w:ascii="Arial" w:eastAsia="Arial" w:hAnsi="Arial" w:cs="Arial"/>
          <w:sz w:val="20"/>
          <w:szCs w:val="20"/>
        </w:rPr>
        <w:sectPr w:rsidR="005B34A6" w:rsidRPr="008C25E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40" w:right="620" w:bottom="280" w:left="620" w:header="720" w:footer="720" w:gutter="0"/>
          <w:cols w:space="720"/>
        </w:sectPr>
      </w:pP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lastRenderedPageBreak/>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00AFC96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72CE1B3A"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67F783B8"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32DFC00A" w:rsidR="00220D5A" w:rsidRDefault="00BA0686" w:rsidP="00615A09">
            <w:pPr>
              <w:spacing w:after="0" w:line="226"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157A84C3" w:rsidR="00220D5A" w:rsidRDefault="00BA0686" w:rsidP="00615A09">
            <w:pPr>
              <w:spacing w:after="0" w:line="226"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4CD70145"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6F589266" w:rsidR="00220D5A" w:rsidRDefault="00BA0686">
            <w:pPr>
              <w:spacing w:after="0" w:line="229"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4DE5CD0A" w:rsidR="00220D5A" w:rsidRDefault="00615A09" w:rsidP="00615A09">
            <w:pPr>
              <w:spacing w:after="0" w:line="226" w:lineRule="exact"/>
              <w:ind w:right="-20"/>
              <w:rPr>
                <w:rFonts w:ascii="Arial" w:eastAsia="Arial" w:hAnsi="Arial" w:cs="Arial"/>
                <w:sz w:val="20"/>
                <w:szCs w:val="20"/>
              </w:rPr>
            </w:pPr>
            <w:r>
              <w:rPr>
                <w:rFonts w:ascii="Arial" w:eastAsia="Arial" w:hAnsi="Arial" w:cs="Arial"/>
                <w:spacing w:val="-1"/>
                <w:sz w:val="20"/>
                <w:szCs w:val="20"/>
              </w:rPr>
              <w:t xml:space="preserve">  </w:t>
            </w:r>
            <w:r w:rsidR="00BA0686">
              <w:rPr>
                <w:rFonts w:ascii="Arial" w:eastAsia="Arial" w:hAnsi="Arial" w:cs="Arial"/>
                <w:spacing w:val="-1"/>
                <w:sz w:val="20"/>
                <w:szCs w:val="20"/>
              </w:rPr>
              <w:t>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trPr>
          <w:trHeight w:hRule="exact" w:val="65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77777777" w:rsidR="00220D5A" w:rsidRDefault="00220D5A"/>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rsidTr="00E674CD">
        <w:trPr>
          <w:trHeight w:hRule="exact" w:val="3509"/>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lastRenderedPageBreak/>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34549A40" w14:textId="77777777" w:rsidR="00220D5A" w:rsidRDefault="00E674CD" w:rsidP="00E674CD">
            <w:pPr>
              <w:pStyle w:val="ListParagraph"/>
              <w:numPr>
                <w:ilvl w:val="0"/>
                <w:numId w:val="7"/>
              </w:numPr>
            </w:pPr>
            <w:r>
              <w:t xml:space="preserve">I’ve been impressed and delighted with the way you developed a relationship with the funders rapidly, understood their motives, and successfully re-bid the GRITS proposal.  </w:t>
            </w:r>
          </w:p>
          <w:p w14:paraId="2CAE46B1" w14:textId="77777777" w:rsidR="00E674CD" w:rsidRDefault="00E674CD" w:rsidP="00E674CD">
            <w:pPr>
              <w:pStyle w:val="ListParagraph"/>
              <w:numPr>
                <w:ilvl w:val="0"/>
                <w:numId w:val="7"/>
              </w:numPr>
            </w:pPr>
            <w:r>
              <w:t>Professionalism, attitude to work is outstanding</w:t>
            </w:r>
          </w:p>
          <w:p w14:paraId="2C6562AC" w14:textId="77777777" w:rsidR="00E674CD" w:rsidRDefault="00E674CD" w:rsidP="00E674CD">
            <w:pPr>
              <w:pStyle w:val="ListParagraph"/>
              <w:numPr>
                <w:ilvl w:val="0"/>
                <w:numId w:val="7"/>
              </w:numPr>
            </w:pPr>
            <w:r>
              <w:t>Timeliness of delivering on goals is excellent</w:t>
            </w:r>
          </w:p>
          <w:p w14:paraId="18A0D840" w14:textId="77777777" w:rsidR="00E674CD" w:rsidRDefault="00E674CD" w:rsidP="00E674CD">
            <w:pPr>
              <w:pStyle w:val="ListParagraph"/>
              <w:numPr>
                <w:ilvl w:val="0"/>
                <w:numId w:val="7"/>
              </w:numPr>
            </w:pPr>
            <w:r>
              <w:t>Management of staff is excellent</w:t>
            </w:r>
          </w:p>
          <w:p w14:paraId="2037BEA2" w14:textId="3C6D2D8D" w:rsidR="00E674CD" w:rsidRDefault="00E674CD" w:rsidP="00E674CD">
            <w:pPr>
              <w:pStyle w:val="ListParagraph"/>
              <w:numPr>
                <w:ilvl w:val="0"/>
                <w:numId w:val="7"/>
              </w:numPr>
            </w:pPr>
            <w:r>
              <w:t>Ability to rapidly move on new opportunities (e.g. contractor’s request to buy software product</w:t>
            </w:r>
          </w:p>
        </w:tc>
      </w:tr>
      <w:tr w:rsidR="00220D5A" w14:paraId="6479EB0C" w14:textId="77777777" w:rsidTr="005F045E">
        <w:trPr>
          <w:trHeight w:hRule="exact" w:val="3438"/>
        </w:trPr>
        <w:tc>
          <w:tcPr>
            <w:tcW w:w="2071" w:type="dxa"/>
            <w:tcBorders>
              <w:top w:val="single" w:sz="4" w:space="0" w:color="000000"/>
              <w:left w:val="single" w:sz="4" w:space="0" w:color="000000"/>
              <w:bottom w:val="single" w:sz="4" w:space="0" w:color="000000"/>
              <w:right w:val="single" w:sz="4" w:space="0" w:color="000000"/>
            </w:tcBorders>
          </w:tcPr>
          <w:p w14:paraId="2B54F52E" w14:textId="48872E56" w:rsidR="00220D5A" w:rsidRDefault="00E674CD">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Points for discussion</w:t>
            </w:r>
          </w:p>
        </w:tc>
        <w:tc>
          <w:tcPr>
            <w:tcW w:w="7963" w:type="dxa"/>
            <w:gridSpan w:val="3"/>
            <w:tcBorders>
              <w:top w:val="single" w:sz="4" w:space="0" w:color="000000"/>
              <w:left w:val="single" w:sz="4" w:space="0" w:color="000000"/>
              <w:bottom w:val="single" w:sz="4" w:space="0" w:color="000000"/>
              <w:right w:val="single" w:sz="4" w:space="0" w:color="000000"/>
            </w:tcBorders>
          </w:tcPr>
          <w:p w14:paraId="201FEE86" w14:textId="397FD0D3" w:rsidR="00220D5A" w:rsidRDefault="005F045E" w:rsidP="00E674CD">
            <w:pPr>
              <w:pStyle w:val="ListParagraph"/>
              <w:numPr>
                <w:ilvl w:val="0"/>
                <w:numId w:val="8"/>
              </w:numPr>
            </w:pPr>
            <w:r>
              <w:t>I was concerned that you might be piling a very high workload on yourself, but having gone through the grant proposals with you, it looks like you’re managing it well.  Continue to think carefully about who on your staff you can delegate to, and make sure you don’t under-deliver on the DTRA contract because you’re busy with other projects.</w:t>
            </w:r>
          </w:p>
          <w:p w14:paraId="754EA0C0" w14:textId="2A534CF5" w:rsidR="00E674CD" w:rsidRDefault="005F045E" w:rsidP="00E674CD">
            <w:pPr>
              <w:pStyle w:val="ListParagraph"/>
              <w:numPr>
                <w:ilvl w:val="0"/>
                <w:numId w:val="8"/>
              </w:numPr>
            </w:pPr>
            <w:r>
              <w:t>You need to make sure everyone on staff outside your team understands what you’re doing and what the strategic vision is for your team.  Make sure other scientists know that you’re open to working with them on other projects, and what the implications are (i.e. staff time, cost etc.).  Make sure it’s all down in email so that the agreement is open and up-front.</w:t>
            </w:r>
          </w:p>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040E4521"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trPr>
          <w:trHeight w:hRule="exact" w:val="874"/>
        </w:trPr>
        <w:tc>
          <w:tcPr>
            <w:tcW w:w="10034" w:type="dxa"/>
            <w:gridSpan w:val="4"/>
            <w:tcBorders>
              <w:top w:val="single" w:sz="4" w:space="0" w:color="000000"/>
              <w:left w:val="single" w:sz="4" w:space="0" w:color="000000"/>
              <w:bottom w:val="single" w:sz="4" w:space="0" w:color="000000"/>
              <w:right w:val="single" w:sz="4" w:space="0" w:color="000000"/>
            </w:tcBorders>
          </w:tcPr>
          <w:p w14:paraId="683E0A7B" w14:textId="6EA75EE5" w:rsidR="00220D5A" w:rsidRDefault="00E674CD">
            <w:r>
              <w:t xml:space="preserve">This has been an excellent year, with fantastic results. Keep doing what you’re doing.  </w:t>
            </w:r>
          </w:p>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Pr="00C2016A" w:rsidRDefault="00220D5A">
      <w:pPr>
        <w:spacing w:before="16" w:after="0" w:line="200" w:lineRule="exact"/>
        <w:rPr>
          <w:rFonts w:ascii="Arial" w:hAnsi="Arial" w:cs="Arial"/>
          <w:sz w:val="20"/>
          <w:szCs w:val="20"/>
        </w:rPr>
      </w:pPr>
    </w:p>
    <w:p w14:paraId="039D86A2" w14:textId="169AC371" w:rsidR="00220D5A" w:rsidRPr="00C2016A" w:rsidRDefault="00BA0686">
      <w:pPr>
        <w:tabs>
          <w:tab w:val="left" w:pos="2360"/>
        </w:tabs>
        <w:spacing w:before="34" w:after="0" w:line="240" w:lineRule="auto"/>
        <w:ind w:left="208" w:right="639"/>
        <w:rPr>
          <w:rFonts w:ascii="Arial" w:eastAsia="Arial" w:hAnsi="Arial" w:cs="Arial"/>
          <w:sz w:val="20"/>
          <w:szCs w:val="20"/>
        </w:rPr>
      </w:pPr>
      <w:r w:rsidRPr="00C2016A">
        <w:rPr>
          <w:rFonts w:ascii="Arial" w:eastAsia="Arial" w:hAnsi="Arial" w:cs="Arial"/>
          <w:spacing w:val="-5"/>
          <w:sz w:val="20"/>
          <w:szCs w:val="20"/>
        </w:rPr>
        <w:t>A</w:t>
      </w:r>
      <w:r w:rsidRPr="00C2016A">
        <w:rPr>
          <w:rFonts w:ascii="Arial" w:eastAsia="Arial" w:hAnsi="Arial" w:cs="Arial"/>
          <w:spacing w:val="3"/>
          <w:sz w:val="20"/>
          <w:szCs w:val="20"/>
        </w:rPr>
        <w:t>t</w:t>
      </w:r>
      <w:r w:rsidRPr="00C2016A">
        <w:rPr>
          <w:rFonts w:ascii="Arial" w:eastAsia="Arial" w:hAnsi="Arial" w:cs="Arial"/>
          <w:spacing w:val="1"/>
          <w:sz w:val="20"/>
          <w:szCs w:val="20"/>
        </w:rPr>
        <w:t>t</w:t>
      </w:r>
      <w:r w:rsidRPr="00C2016A">
        <w:rPr>
          <w:rFonts w:ascii="Arial" w:eastAsia="Arial" w:hAnsi="Arial" w:cs="Arial"/>
          <w:sz w:val="20"/>
          <w:szCs w:val="20"/>
        </w:rPr>
        <w:t>ach</w:t>
      </w:r>
      <w:r w:rsidRPr="00C2016A">
        <w:rPr>
          <w:rFonts w:ascii="Arial" w:eastAsia="Arial" w:hAnsi="Arial" w:cs="Arial"/>
          <w:spacing w:val="53"/>
          <w:sz w:val="20"/>
          <w:szCs w:val="20"/>
        </w:rPr>
        <w:t xml:space="preserve"> </w:t>
      </w:r>
      <w:r w:rsidRPr="00C2016A">
        <w:rPr>
          <w:rFonts w:ascii="Arial" w:eastAsia="Arial" w:hAnsi="Arial" w:cs="Arial"/>
          <w:sz w:val="20"/>
          <w:szCs w:val="20"/>
        </w:rPr>
        <w:t>C</w:t>
      </w:r>
      <w:r w:rsidRPr="00C2016A">
        <w:rPr>
          <w:rFonts w:ascii="Arial" w:eastAsia="Arial" w:hAnsi="Arial" w:cs="Arial"/>
          <w:spacing w:val="-1"/>
          <w:sz w:val="20"/>
          <w:szCs w:val="20"/>
        </w:rPr>
        <w:t>V</w:t>
      </w:r>
      <w:r w:rsidRPr="00C2016A">
        <w:rPr>
          <w:rFonts w:ascii="Arial" w:eastAsia="Arial" w:hAnsi="Arial" w:cs="Arial"/>
          <w:sz w:val="20"/>
          <w:szCs w:val="20"/>
        </w:rPr>
        <w:t xml:space="preserve">:  </w:t>
      </w:r>
      <w:r w:rsidRPr="00C2016A">
        <w:rPr>
          <w:rFonts w:ascii="Arial" w:eastAsia="Arial" w:hAnsi="Arial" w:cs="Arial"/>
          <w:spacing w:val="8"/>
          <w:sz w:val="20"/>
          <w:szCs w:val="20"/>
        </w:rPr>
        <w:t xml:space="preserve"> </w:t>
      </w:r>
      <w:r w:rsidR="00C2016A">
        <w:rPr>
          <w:rFonts w:ascii="Arial" w:eastAsia="Wingdings" w:hAnsi="Arial" w:cs="Arial"/>
          <w:w w:val="99"/>
          <w:sz w:val="20"/>
          <w:szCs w:val="20"/>
        </w:rPr>
        <w:t xml:space="preserve">X   </w:t>
      </w:r>
      <w:r w:rsidRPr="00C2016A">
        <w:rPr>
          <w:rFonts w:ascii="Arial" w:eastAsia="Wingdings" w:hAnsi="Arial" w:cs="Arial"/>
          <w:spacing w:val="-142"/>
          <w:sz w:val="20"/>
          <w:szCs w:val="20"/>
        </w:rPr>
        <w:t></w:t>
      </w:r>
      <w:r w:rsidRPr="00C2016A">
        <w:rPr>
          <w:rFonts w:ascii="Arial" w:eastAsia="Arial" w:hAnsi="Arial" w:cs="Arial"/>
          <w:spacing w:val="2"/>
          <w:sz w:val="20"/>
          <w:szCs w:val="20"/>
        </w:rPr>
        <w:t>Y</w:t>
      </w:r>
      <w:r w:rsidRPr="00C2016A">
        <w:rPr>
          <w:rFonts w:ascii="Arial" w:eastAsia="Arial" w:hAnsi="Arial" w:cs="Arial"/>
          <w:sz w:val="20"/>
          <w:szCs w:val="20"/>
        </w:rPr>
        <w:t>es</w:t>
      </w:r>
      <w:r w:rsidRPr="00C2016A">
        <w:rPr>
          <w:rFonts w:ascii="Arial" w:eastAsia="Arial" w:hAnsi="Arial" w:cs="Arial"/>
          <w:spacing w:val="-48"/>
          <w:sz w:val="20"/>
          <w:szCs w:val="20"/>
        </w:rPr>
        <w:t xml:space="preserve"> </w:t>
      </w:r>
      <w:r w:rsidRPr="00C2016A">
        <w:rPr>
          <w:rFonts w:ascii="Arial" w:eastAsia="Arial" w:hAnsi="Arial" w:cs="Arial"/>
          <w:sz w:val="20"/>
          <w:szCs w:val="20"/>
        </w:rPr>
        <w:tab/>
      </w:r>
      <w:r w:rsidRPr="00C2016A">
        <w:rPr>
          <w:rFonts w:ascii="Arial" w:eastAsia="Wingdings" w:hAnsi="Arial" w:cs="Arial"/>
          <w:w w:val="99"/>
          <w:sz w:val="20"/>
          <w:szCs w:val="20"/>
        </w:rPr>
        <w:t></w:t>
      </w:r>
      <w:r w:rsidRPr="00C2016A">
        <w:rPr>
          <w:rFonts w:ascii="Arial" w:eastAsia="Wingdings" w:hAnsi="Arial" w:cs="Arial"/>
          <w:spacing w:val="-140"/>
          <w:sz w:val="20"/>
          <w:szCs w:val="20"/>
        </w:rPr>
        <w:t></w:t>
      </w:r>
      <w:r w:rsidRPr="00C2016A">
        <w:rPr>
          <w:rFonts w:ascii="Arial" w:eastAsia="Arial" w:hAnsi="Arial" w:cs="Arial"/>
          <w:sz w:val="20"/>
          <w:szCs w:val="20"/>
        </w:rPr>
        <w:t xml:space="preserve">No  </w:t>
      </w:r>
      <w:r w:rsidRPr="00C2016A">
        <w:rPr>
          <w:rFonts w:ascii="Arial" w:eastAsia="Arial" w:hAnsi="Arial" w:cs="Arial"/>
          <w:spacing w:val="8"/>
          <w:sz w:val="20"/>
          <w:szCs w:val="20"/>
        </w:rPr>
        <w:t xml:space="preserve"> </w:t>
      </w:r>
      <w:r w:rsidRPr="00C2016A">
        <w:rPr>
          <w:rFonts w:ascii="Arial" w:eastAsia="Arial" w:hAnsi="Arial" w:cs="Arial"/>
          <w:spacing w:val="1"/>
          <w:sz w:val="20"/>
          <w:szCs w:val="20"/>
          <w:u w:val="single" w:color="000000"/>
        </w:rPr>
        <w:t>O</w:t>
      </w:r>
      <w:r w:rsidRPr="00C2016A">
        <w:rPr>
          <w:rFonts w:ascii="Arial" w:eastAsia="Arial" w:hAnsi="Arial" w:cs="Arial"/>
          <w:sz w:val="20"/>
          <w:szCs w:val="20"/>
          <w:u w:val="single" w:color="000000"/>
        </w:rPr>
        <w:t>n</w:t>
      </w:r>
      <w:r w:rsidRPr="00C2016A">
        <w:rPr>
          <w:rFonts w:ascii="Arial" w:eastAsia="Arial" w:hAnsi="Arial" w:cs="Arial"/>
          <w:spacing w:val="-1"/>
          <w:sz w:val="20"/>
          <w:szCs w:val="20"/>
          <w:u w:val="single" w:color="000000"/>
        </w:rPr>
        <w:t>ly i</w:t>
      </w:r>
      <w:r w:rsidRPr="00C2016A">
        <w:rPr>
          <w:rFonts w:ascii="Arial" w:eastAsia="Arial" w:hAnsi="Arial" w:cs="Arial"/>
          <w:sz w:val="20"/>
          <w:szCs w:val="20"/>
          <w:u w:val="single" w:color="000000"/>
        </w:rPr>
        <w:t>f</w:t>
      </w:r>
      <w:r w:rsidRPr="00C2016A">
        <w:rPr>
          <w:rFonts w:ascii="Arial" w:eastAsia="Arial" w:hAnsi="Arial" w:cs="Arial"/>
          <w:spacing w:val="-2"/>
          <w:sz w:val="20"/>
          <w:szCs w:val="20"/>
          <w:u w:val="single" w:color="000000"/>
        </w:rPr>
        <w:t xml:space="preserve"> </w:t>
      </w:r>
      <w:r w:rsidRPr="00C2016A">
        <w:rPr>
          <w:rFonts w:ascii="Arial" w:eastAsia="Arial" w:hAnsi="Arial" w:cs="Arial"/>
          <w:spacing w:val="1"/>
          <w:sz w:val="20"/>
          <w:szCs w:val="20"/>
          <w:u w:val="single" w:color="000000"/>
        </w:rPr>
        <w:t>i</w:t>
      </w:r>
      <w:r w:rsidRPr="00C2016A">
        <w:rPr>
          <w:rFonts w:ascii="Arial" w:eastAsia="Arial" w:hAnsi="Arial" w:cs="Arial"/>
          <w:sz w:val="20"/>
          <w:szCs w:val="20"/>
          <w:u w:val="single" w:color="000000"/>
        </w:rPr>
        <w:t>n</w:t>
      </w:r>
      <w:r w:rsidRPr="00C2016A">
        <w:rPr>
          <w:rFonts w:ascii="Arial" w:eastAsia="Arial" w:hAnsi="Arial" w:cs="Arial"/>
          <w:spacing w:val="2"/>
          <w:sz w:val="20"/>
          <w:szCs w:val="20"/>
          <w:u w:val="single" w:color="000000"/>
        </w:rPr>
        <w:t>d</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c</w:t>
      </w:r>
      <w:r w:rsidRPr="00C2016A">
        <w:rPr>
          <w:rFonts w:ascii="Arial" w:eastAsia="Arial" w:hAnsi="Arial" w:cs="Arial"/>
          <w:sz w:val="20"/>
          <w:szCs w:val="20"/>
          <w:u w:val="single" w:color="000000"/>
        </w:rPr>
        <w:t>ated</w:t>
      </w:r>
      <w:r w:rsidRPr="00C2016A">
        <w:rPr>
          <w:rFonts w:ascii="Arial" w:eastAsia="Arial" w:hAnsi="Arial" w:cs="Arial"/>
          <w:spacing w:val="-7"/>
          <w:sz w:val="20"/>
          <w:szCs w:val="20"/>
          <w:u w:val="single" w:color="000000"/>
        </w:rPr>
        <w:t xml:space="preserve"> </w:t>
      </w:r>
      <w:r w:rsidRPr="00C2016A">
        <w:rPr>
          <w:rFonts w:ascii="Arial" w:eastAsia="Arial" w:hAnsi="Arial" w:cs="Arial"/>
          <w:sz w:val="20"/>
          <w:szCs w:val="20"/>
          <w:u w:val="single" w:color="000000"/>
        </w:rPr>
        <w:t>by</w:t>
      </w:r>
      <w:r w:rsidRPr="00C2016A">
        <w:rPr>
          <w:rFonts w:ascii="Arial" w:eastAsia="Arial" w:hAnsi="Arial" w:cs="Arial"/>
          <w:spacing w:val="-1"/>
          <w:sz w:val="20"/>
          <w:szCs w:val="20"/>
          <w:u w:val="single" w:color="000000"/>
        </w:rPr>
        <w:t xml:space="preserve"> </w:t>
      </w:r>
      <w:r w:rsidRPr="00C2016A">
        <w:rPr>
          <w:rFonts w:ascii="Arial" w:eastAsia="Arial" w:hAnsi="Arial" w:cs="Arial"/>
          <w:spacing w:val="2"/>
          <w:sz w:val="20"/>
          <w:szCs w:val="20"/>
          <w:u w:val="single" w:color="000000"/>
        </w:rPr>
        <w:t>Su</w:t>
      </w:r>
      <w:r w:rsidRPr="00C2016A">
        <w:rPr>
          <w:rFonts w:ascii="Arial" w:eastAsia="Arial" w:hAnsi="Arial" w:cs="Arial"/>
          <w:sz w:val="20"/>
          <w:szCs w:val="20"/>
          <w:u w:val="single" w:color="000000"/>
        </w:rPr>
        <w:t>pe</w:t>
      </w:r>
      <w:r w:rsidRPr="00C2016A">
        <w:rPr>
          <w:rFonts w:ascii="Arial" w:eastAsia="Arial" w:hAnsi="Arial" w:cs="Arial"/>
          <w:spacing w:val="1"/>
          <w:sz w:val="20"/>
          <w:szCs w:val="20"/>
          <w:u w:val="single" w:color="000000"/>
        </w:rPr>
        <w:t>rv</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s</w:t>
      </w:r>
      <w:r w:rsidRPr="00C2016A">
        <w:rPr>
          <w:rFonts w:ascii="Arial" w:eastAsia="Arial" w:hAnsi="Arial" w:cs="Arial"/>
          <w:sz w:val="20"/>
          <w:szCs w:val="20"/>
          <w:u w:val="single" w:color="000000"/>
        </w:rPr>
        <w:t>o</w:t>
      </w:r>
      <w:r w:rsidRPr="00C2016A">
        <w:rPr>
          <w:rFonts w:ascii="Arial" w:eastAsia="Arial" w:hAnsi="Arial" w:cs="Arial"/>
          <w:spacing w:val="1"/>
          <w:sz w:val="20"/>
          <w:szCs w:val="20"/>
          <w:u w:val="single" w:color="000000"/>
        </w:rPr>
        <w:t>r</w:t>
      </w:r>
      <w:r w:rsidRPr="00C2016A">
        <w:rPr>
          <w:rFonts w:ascii="Arial" w:eastAsia="Arial" w:hAnsi="Arial" w:cs="Arial"/>
          <w:sz w:val="20"/>
          <w:szCs w:val="20"/>
        </w:rPr>
        <w:t>,</w:t>
      </w:r>
      <w:r w:rsidRPr="00C2016A">
        <w:rPr>
          <w:rFonts w:ascii="Arial" w:eastAsia="Arial" w:hAnsi="Arial" w:cs="Arial"/>
          <w:spacing w:val="-10"/>
          <w:sz w:val="20"/>
          <w:szCs w:val="20"/>
        </w:rPr>
        <w:t xml:space="preserve"> </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pacing w:val="-1"/>
          <w:sz w:val="20"/>
          <w:szCs w:val="20"/>
        </w:rPr>
        <w:t>l</w:t>
      </w:r>
      <w:r w:rsidRPr="00C2016A">
        <w:rPr>
          <w:rFonts w:ascii="Arial" w:eastAsia="Arial" w:hAnsi="Arial" w:cs="Arial"/>
          <w:sz w:val="20"/>
          <w:szCs w:val="20"/>
        </w:rPr>
        <w:t>u</w:t>
      </w:r>
      <w:r w:rsidRPr="00C2016A">
        <w:rPr>
          <w:rFonts w:ascii="Arial" w:eastAsia="Arial" w:hAnsi="Arial" w:cs="Arial"/>
          <w:spacing w:val="2"/>
          <w:sz w:val="20"/>
          <w:szCs w:val="20"/>
        </w:rPr>
        <w:t>d</w:t>
      </w:r>
      <w:r w:rsidRPr="00C2016A">
        <w:rPr>
          <w:rFonts w:ascii="Arial" w:eastAsia="Arial" w:hAnsi="Arial" w:cs="Arial"/>
          <w:spacing w:val="-1"/>
          <w:sz w:val="20"/>
          <w:szCs w:val="20"/>
        </w:rPr>
        <w:t>i</w:t>
      </w:r>
      <w:r w:rsidRPr="00C2016A">
        <w:rPr>
          <w:rFonts w:ascii="Arial" w:eastAsia="Arial" w:hAnsi="Arial" w:cs="Arial"/>
          <w:spacing w:val="2"/>
          <w:sz w:val="20"/>
          <w:szCs w:val="20"/>
        </w:rPr>
        <w:t>n</w:t>
      </w:r>
      <w:r w:rsidRPr="00C2016A">
        <w:rPr>
          <w:rFonts w:ascii="Arial" w:eastAsia="Arial" w:hAnsi="Arial" w:cs="Arial"/>
          <w:sz w:val="20"/>
          <w:szCs w:val="20"/>
        </w:rPr>
        <w:t>g</w:t>
      </w:r>
      <w:r w:rsidRPr="00C2016A">
        <w:rPr>
          <w:rFonts w:ascii="Arial" w:eastAsia="Arial" w:hAnsi="Arial" w:cs="Arial"/>
          <w:spacing w:val="-8"/>
          <w:sz w:val="20"/>
          <w:szCs w:val="20"/>
        </w:rPr>
        <w:t xml:space="preserve"> </w:t>
      </w:r>
      <w:r w:rsidRPr="00C2016A">
        <w:rPr>
          <w:rFonts w:ascii="Arial" w:eastAsia="Arial" w:hAnsi="Arial" w:cs="Arial"/>
          <w:spacing w:val="2"/>
          <w:sz w:val="20"/>
          <w:szCs w:val="20"/>
        </w:rPr>
        <w:t>a</w:t>
      </w:r>
      <w:r w:rsidRPr="00C2016A">
        <w:rPr>
          <w:rFonts w:ascii="Arial" w:eastAsia="Arial" w:hAnsi="Arial" w:cs="Arial"/>
          <w:spacing w:val="-1"/>
          <w:sz w:val="20"/>
          <w:szCs w:val="20"/>
        </w:rPr>
        <w:t>l</w:t>
      </w:r>
      <w:r w:rsidRPr="00C2016A">
        <w:rPr>
          <w:rFonts w:ascii="Arial" w:eastAsia="Arial" w:hAnsi="Arial" w:cs="Arial"/>
          <w:sz w:val="20"/>
          <w:szCs w:val="20"/>
        </w:rPr>
        <w:t>l</w:t>
      </w:r>
      <w:r w:rsidRPr="00C2016A">
        <w:rPr>
          <w:rFonts w:ascii="Arial" w:eastAsia="Arial" w:hAnsi="Arial" w:cs="Arial"/>
          <w:spacing w:val="-1"/>
          <w:sz w:val="20"/>
          <w:szCs w:val="20"/>
        </w:rPr>
        <w:t xml:space="preserve"> </w:t>
      </w:r>
      <w:r w:rsidRPr="00C2016A">
        <w:rPr>
          <w:rFonts w:ascii="Arial" w:eastAsia="Arial" w:hAnsi="Arial" w:cs="Arial"/>
          <w:sz w:val="20"/>
          <w:szCs w:val="20"/>
        </w:rPr>
        <w:t>pu</w:t>
      </w:r>
      <w:r w:rsidRPr="00C2016A">
        <w:rPr>
          <w:rFonts w:ascii="Arial" w:eastAsia="Arial" w:hAnsi="Arial" w:cs="Arial"/>
          <w:spacing w:val="2"/>
          <w:sz w:val="20"/>
          <w:szCs w:val="20"/>
        </w:rPr>
        <w:t>b</w:t>
      </w:r>
      <w:r w:rsidRPr="00C2016A">
        <w:rPr>
          <w:rFonts w:ascii="Arial" w:eastAsia="Arial" w:hAnsi="Arial" w:cs="Arial"/>
          <w:spacing w:val="-1"/>
          <w:sz w:val="20"/>
          <w:szCs w:val="20"/>
        </w:rPr>
        <w:t>li</w:t>
      </w:r>
      <w:r w:rsidRPr="00C2016A">
        <w:rPr>
          <w:rFonts w:ascii="Arial" w:eastAsia="Arial" w:hAnsi="Arial" w:cs="Arial"/>
          <w:spacing w:val="4"/>
          <w:sz w:val="20"/>
          <w:szCs w:val="20"/>
        </w:rPr>
        <w:t>s</w:t>
      </w:r>
      <w:r w:rsidRPr="00C2016A">
        <w:rPr>
          <w:rFonts w:ascii="Arial" w:eastAsia="Arial" w:hAnsi="Arial" w:cs="Arial"/>
          <w:sz w:val="20"/>
          <w:szCs w:val="20"/>
        </w:rPr>
        <w:t>hed</w:t>
      </w:r>
      <w:r w:rsidRPr="00C2016A">
        <w:rPr>
          <w:rFonts w:ascii="Arial" w:eastAsia="Arial" w:hAnsi="Arial" w:cs="Arial"/>
          <w:spacing w:val="-7"/>
          <w:sz w:val="20"/>
          <w:szCs w:val="20"/>
        </w:rPr>
        <w:t xml:space="preserve"> </w:t>
      </w:r>
      <w:r w:rsidRPr="00C2016A">
        <w:rPr>
          <w:rFonts w:ascii="Arial" w:eastAsia="Arial" w:hAnsi="Arial" w:cs="Arial"/>
          <w:sz w:val="20"/>
          <w:szCs w:val="20"/>
        </w:rPr>
        <w:t>pa</w:t>
      </w:r>
      <w:r w:rsidRPr="00C2016A">
        <w:rPr>
          <w:rFonts w:ascii="Arial" w:eastAsia="Arial" w:hAnsi="Arial" w:cs="Arial"/>
          <w:spacing w:val="2"/>
          <w:sz w:val="20"/>
          <w:szCs w:val="20"/>
        </w:rPr>
        <w:t>p</w:t>
      </w:r>
      <w:r w:rsidRPr="00C2016A">
        <w:rPr>
          <w:rFonts w:ascii="Arial" w:eastAsia="Arial" w:hAnsi="Arial" w:cs="Arial"/>
          <w:sz w:val="20"/>
          <w:szCs w:val="20"/>
        </w:rPr>
        <w:t>e</w:t>
      </w:r>
      <w:r w:rsidRPr="00C2016A">
        <w:rPr>
          <w:rFonts w:ascii="Arial" w:eastAsia="Arial" w:hAnsi="Arial" w:cs="Arial"/>
          <w:spacing w:val="1"/>
          <w:sz w:val="20"/>
          <w:szCs w:val="20"/>
        </w:rPr>
        <w:t>r</w:t>
      </w:r>
      <w:r w:rsidRPr="00C2016A">
        <w:rPr>
          <w:rFonts w:ascii="Arial" w:eastAsia="Arial" w:hAnsi="Arial" w:cs="Arial"/>
          <w:sz w:val="20"/>
          <w:szCs w:val="20"/>
        </w:rPr>
        <w:t>s</w:t>
      </w:r>
      <w:r w:rsidRPr="00C2016A">
        <w:rPr>
          <w:rFonts w:ascii="Arial" w:eastAsia="Arial" w:hAnsi="Arial" w:cs="Arial"/>
          <w:spacing w:val="-5"/>
          <w:sz w:val="20"/>
          <w:szCs w:val="20"/>
        </w:rPr>
        <w:t xml:space="preserve"> </w:t>
      </w:r>
      <w:r w:rsidRPr="00C2016A">
        <w:rPr>
          <w:rFonts w:ascii="Arial" w:eastAsia="Arial" w:hAnsi="Arial" w:cs="Arial"/>
          <w:sz w:val="20"/>
          <w:szCs w:val="20"/>
        </w:rPr>
        <w:t>and</w:t>
      </w:r>
      <w:r w:rsidRPr="00C2016A">
        <w:rPr>
          <w:rFonts w:ascii="Arial" w:eastAsia="Arial" w:hAnsi="Arial" w:cs="Arial"/>
          <w:spacing w:val="2"/>
          <w:sz w:val="20"/>
          <w:szCs w:val="20"/>
        </w:rPr>
        <w:t>/</w:t>
      </w:r>
      <w:r w:rsidRPr="00C2016A">
        <w:rPr>
          <w:rFonts w:ascii="Arial" w:eastAsia="Arial" w:hAnsi="Arial" w:cs="Arial"/>
          <w:sz w:val="20"/>
          <w:szCs w:val="20"/>
        </w:rPr>
        <w:t>or</w:t>
      </w:r>
      <w:r w:rsidRPr="00C2016A">
        <w:rPr>
          <w:rFonts w:ascii="Arial" w:eastAsia="Arial" w:hAnsi="Arial" w:cs="Arial"/>
          <w:spacing w:val="-5"/>
          <w:sz w:val="20"/>
          <w:szCs w:val="20"/>
        </w:rPr>
        <w:t xml:space="preserve"> </w:t>
      </w:r>
      <w:r w:rsidRPr="00C2016A">
        <w:rPr>
          <w:rFonts w:ascii="Arial" w:eastAsia="Arial" w:hAnsi="Arial" w:cs="Arial"/>
          <w:sz w:val="20"/>
          <w:szCs w:val="20"/>
        </w:rPr>
        <w:t>ot</w:t>
      </w:r>
      <w:r w:rsidRPr="00C2016A">
        <w:rPr>
          <w:rFonts w:ascii="Arial" w:eastAsia="Arial" w:hAnsi="Arial" w:cs="Arial"/>
          <w:spacing w:val="2"/>
          <w:sz w:val="20"/>
          <w:szCs w:val="20"/>
        </w:rPr>
        <w:t>h</w:t>
      </w:r>
      <w:r w:rsidRPr="00C2016A">
        <w:rPr>
          <w:rFonts w:ascii="Arial" w:eastAsia="Arial" w:hAnsi="Arial" w:cs="Arial"/>
          <w:sz w:val="20"/>
          <w:szCs w:val="20"/>
        </w:rPr>
        <w:t>er</w:t>
      </w:r>
      <w:r w:rsidRPr="00C2016A">
        <w:rPr>
          <w:rFonts w:ascii="Arial" w:eastAsia="Arial" w:hAnsi="Arial" w:cs="Arial"/>
          <w:spacing w:val="-4"/>
          <w:sz w:val="20"/>
          <w:szCs w:val="20"/>
        </w:rPr>
        <w:t xml:space="preserve"> </w:t>
      </w:r>
      <w:r w:rsidRPr="00C2016A">
        <w:rPr>
          <w:rFonts w:ascii="Arial" w:eastAsia="Arial" w:hAnsi="Arial" w:cs="Arial"/>
          <w:sz w:val="20"/>
          <w:szCs w:val="20"/>
        </w:rPr>
        <w:t>t</w:t>
      </w:r>
      <w:r w:rsidRPr="00C2016A">
        <w:rPr>
          <w:rFonts w:ascii="Arial" w:eastAsia="Arial" w:hAnsi="Arial" w:cs="Arial"/>
          <w:spacing w:val="2"/>
          <w:sz w:val="20"/>
          <w:szCs w:val="20"/>
        </w:rPr>
        <w:t>e</w:t>
      </w:r>
      <w:r w:rsidRPr="00C2016A">
        <w:rPr>
          <w:rFonts w:ascii="Arial" w:eastAsia="Arial" w:hAnsi="Arial" w:cs="Arial"/>
          <w:spacing w:val="1"/>
          <w:sz w:val="20"/>
          <w:szCs w:val="20"/>
        </w:rPr>
        <w:t>x</w:t>
      </w:r>
      <w:r w:rsidRPr="00C2016A">
        <w:rPr>
          <w:rFonts w:ascii="Arial" w:eastAsia="Arial" w:hAnsi="Arial" w:cs="Arial"/>
          <w:sz w:val="20"/>
          <w:szCs w:val="20"/>
        </w:rPr>
        <w:t xml:space="preserve">t,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s</w:t>
      </w:r>
      <w:r w:rsidRPr="00C2016A">
        <w:rPr>
          <w:rFonts w:ascii="Arial" w:eastAsia="Arial" w:hAnsi="Arial" w:cs="Arial"/>
          <w:sz w:val="20"/>
          <w:szCs w:val="20"/>
        </w:rPr>
        <w:t>en</w:t>
      </w:r>
      <w:r w:rsidRPr="00C2016A">
        <w:rPr>
          <w:rFonts w:ascii="Arial" w:eastAsia="Arial" w:hAnsi="Arial" w:cs="Arial"/>
          <w:spacing w:val="2"/>
          <w:sz w:val="20"/>
          <w:szCs w:val="20"/>
        </w:rPr>
        <w:t>t</w:t>
      </w:r>
      <w:r w:rsidRPr="00C2016A">
        <w:rPr>
          <w:rFonts w:ascii="Arial" w:eastAsia="Arial" w:hAnsi="Arial" w:cs="Arial"/>
          <w:sz w:val="20"/>
          <w:szCs w:val="20"/>
        </w:rPr>
        <w:t>at</w:t>
      </w:r>
      <w:r w:rsidRPr="00C2016A">
        <w:rPr>
          <w:rFonts w:ascii="Arial" w:eastAsia="Arial" w:hAnsi="Arial" w:cs="Arial"/>
          <w:spacing w:val="1"/>
          <w:sz w:val="20"/>
          <w:szCs w:val="20"/>
        </w:rPr>
        <w:t>i</w:t>
      </w:r>
      <w:r w:rsidRPr="00C2016A">
        <w:rPr>
          <w:rFonts w:ascii="Arial" w:eastAsia="Arial" w:hAnsi="Arial" w:cs="Arial"/>
          <w:sz w:val="20"/>
          <w:szCs w:val="20"/>
        </w:rPr>
        <w:t>on</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13"/>
          <w:sz w:val="20"/>
          <w:szCs w:val="20"/>
        </w:rPr>
        <w:t xml:space="preserve"> </w:t>
      </w:r>
      <w:r w:rsidRPr="00C2016A">
        <w:rPr>
          <w:rFonts w:ascii="Arial" w:eastAsia="Arial" w:hAnsi="Arial" w:cs="Arial"/>
          <w:spacing w:val="1"/>
          <w:sz w:val="20"/>
          <w:szCs w:val="20"/>
        </w:rPr>
        <w:t>Gr</w:t>
      </w:r>
      <w:r w:rsidRPr="00C2016A">
        <w:rPr>
          <w:rFonts w:ascii="Arial" w:eastAsia="Arial" w:hAnsi="Arial" w:cs="Arial"/>
          <w:sz w:val="20"/>
          <w:szCs w:val="20"/>
        </w:rPr>
        <w:t>ant</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pacing w:val="2"/>
          <w:sz w:val="20"/>
          <w:szCs w:val="20"/>
        </w:rPr>
        <w:t>o</w:t>
      </w:r>
      <w:r w:rsidRPr="00C2016A">
        <w:rPr>
          <w:rFonts w:ascii="Arial" w:eastAsia="Arial" w:hAnsi="Arial" w:cs="Arial"/>
          <w:sz w:val="20"/>
          <w:szCs w:val="20"/>
        </w:rPr>
        <w:t>po</w:t>
      </w:r>
      <w:r w:rsidRPr="00C2016A">
        <w:rPr>
          <w:rFonts w:ascii="Arial" w:eastAsia="Arial" w:hAnsi="Arial" w:cs="Arial"/>
          <w:spacing w:val="1"/>
          <w:sz w:val="20"/>
          <w:szCs w:val="20"/>
        </w:rPr>
        <w:t>s</w:t>
      </w:r>
      <w:r w:rsidRPr="00C2016A">
        <w:rPr>
          <w:rFonts w:ascii="Arial" w:eastAsia="Arial" w:hAnsi="Arial" w:cs="Arial"/>
          <w:sz w:val="20"/>
          <w:szCs w:val="20"/>
        </w:rPr>
        <w:t>a</w:t>
      </w:r>
      <w:r w:rsidRPr="00C2016A">
        <w:rPr>
          <w:rFonts w:ascii="Arial" w:eastAsia="Arial" w:hAnsi="Arial" w:cs="Arial"/>
          <w:spacing w:val="-1"/>
          <w:sz w:val="20"/>
          <w:szCs w:val="20"/>
        </w:rPr>
        <w:t>l</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7"/>
          <w:sz w:val="20"/>
          <w:szCs w:val="20"/>
        </w:rPr>
        <w:t xml:space="preserve"> </w:t>
      </w:r>
      <w:r w:rsidRPr="00C2016A">
        <w:rPr>
          <w:rFonts w:ascii="Arial" w:eastAsia="Arial" w:hAnsi="Arial" w:cs="Arial"/>
          <w:sz w:val="20"/>
          <w:szCs w:val="20"/>
        </w:rPr>
        <w:t>and</w:t>
      </w:r>
      <w:r w:rsidRPr="00C2016A">
        <w:rPr>
          <w:rFonts w:ascii="Arial" w:eastAsia="Arial" w:hAnsi="Arial" w:cs="Arial"/>
          <w:spacing w:val="-4"/>
          <w:sz w:val="20"/>
          <w:szCs w:val="20"/>
        </w:rPr>
        <w:t xml:space="preserve"> </w:t>
      </w:r>
      <w:r w:rsidRPr="00C2016A">
        <w:rPr>
          <w:rFonts w:ascii="Arial" w:eastAsia="Arial" w:hAnsi="Arial" w:cs="Arial"/>
          <w:spacing w:val="1"/>
          <w:sz w:val="20"/>
          <w:szCs w:val="20"/>
        </w:rPr>
        <w:t>O</w:t>
      </w:r>
      <w:r w:rsidRPr="00C2016A">
        <w:rPr>
          <w:rFonts w:ascii="Arial" w:eastAsia="Arial" w:hAnsi="Arial" w:cs="Arial"/>
          <w:spacing w:val="2"/>
          <w:sz w:val="20"/>
          <w:szCs w:val="20"/>
        </w:rPr>
        <w:t>t</w:t>
      </w:r>
      <w:r w:rsidRPr="00C2016A">
        <w:rPr>
          <w:rFonts w:ascii="Arial" w:eastAsia="Arial" w:hAnsi="Arial" w:cs="Arial"/>
          <w:sz w:val="20"/>
          <w:szCs w:val="20"/>
        </w:rPr>
        <w:t>her</w:t>
      </w:r>
      <w:r w:rsidRPr="00C2016A">
        <w:rPr>
          <w:rFonts w:ascii="Arial" w:eastAsia="Arial" w:hAnsi="Arial" w:cs="Arial"/>
          <w:spacing w:val="-2"/>
          <w:sz w:val="20"/>
          <w:szCs w:val="20"/>
        </w:rPr>
        <w:t xml:space="preserve"> </w:t>
      </w:r>
      <w:r w:rsidRPr="00C2016A">
        <w:rPr>
          <w:rFonts w:ascii="Arial" w:eastAsia="Arial" w:hAnsi="Arial" w:cs="Arial"/>
          <w:spacing w:val="-1"/>
          <w:sz w:val="20"/>
          <w:szCs w:val="20"/>
        </w:rPr>
        <w:t>A</w:t>
      </w:r>
      <w:r w:rsidRPr="00C2016A">
        <w:rPr>
          <w:rFonts w:ascii="Arial" w:eastAsia="Arial" w:hAnsi="Arial" w:cs="Arial"/>
          <w:spacing w:val="1"/>
          <w:sz w:val="20"/>
          <w:szCs w:val="20"/>
        </w:rPr>
        <w:t>c</w:t>
      </w:r>
      <w:r w:rsidRPr="00C2016A">
        <w:rPr>
          <w:rFonts w:ascii="Arial" w:eastAsia="Arial" w:hAnsi="Arial" w:cs="Arial"/>
          <w:sz w:val="20"/>
          <w:szCs w:val="20"/>
        </w:rPr>
        <w:t>t</w:t>
      </w:r>
      <w:r w:rsidRPr="00C2016A">
        <w:rPr>
          <w:rFonts w:ascii="Arial" w:eastAsia="Arial" w:hAnsi="Arial" w:cs="Arial"/>
          <w:spacing w:val="1"/>
          <w:sz w:val="20"/>
          <w:szCs w:val="20"/>
        </w:rPr>
        <w:t>i</w:t>
      </w:r>
      <w:r w:rsidRPr="00C2016A">
        <w:rPr>
          <w:rFonts w:ascii="Arial" w:eastAsia="Arial" w:hAnsi="Arial" w:cs="Arial"/>
          <w:spacing w:val="-1"/>
          <w:sz w:val="20"/>
          <w:szCs w:val="20"/>
        </w:rPr>
        <w:t>vi</w:t>
      </w:r>
      <w:r w:rsidRPr="00C2016A">
        <w:rPr>
          <w:rFonts w:ascii="Arial" w:eastAsia="Arial" w:hAnsi="Arial" w:cs="Arial"/>
          <w:spacing w:val="2"/>
          <w:sz w:val="20"/>
          <w:szCs w:val="20"/>
        </w:rPr>
        <w:t>t</w:t>
      </w:r>
      <w:r w:rsidRPr="00C2016A">
        <w:rPr>
          <w:rFonts w:ascii="Arial" w:eastAsia="Arial" w:hAnsi="Arial" w:cs="Arial"/>
          <w:spacing w:val="-1"/>
          <w:sz w:val="20"/>
          <w:szCs w:val="20"/>
        </w:rPr>
        <w:t>i</w:t>
      </w:r>
      <w:r w:rsidRPr="00C2016A">
        <w:rPr>
          <w:rFonts w:ascii="Arial" w:eastAsia="Arial" w:hAnsi="Arial" w:cs="Arial"/>
          <w:sz w:val="20"/>
          <w:szCs w:val="20"/>
        </w:rPr>
        <w:t>es</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c</w:t>
      </w:r>
      <w:r w:rsidRPr="00C2016A">
        <w:rPr>
          <w:rFonts w:ascii="Arial" w:eastAsia="Arial" w:hAnsi="Arial" w:cs="Arial"/>
          <w:sz w:val="20"/>
          <w:szCs w:val="20"/>
        </w:rPr>
        <w:t>o</w:t>
      </w:r>
      <w:r w:rsidRPr="00C2016A">
        <w:rPr>
          <w:rFonts w:ascii="Arial" w:eastAsia="Arial" w:hAnsi="Arial" w:cs="Arial"/>
          <w:spacing w:val="4"/>
          <w:sz w:val="20"/>
          <w:szCs w:val="20"/>
        </w:rPr>
        <w:t>m</w:t>
      </w:r>
      <w:r w:rsidRPr="00C2016A">
        <w:rPr>
          <w:rFonts w:ascii="Arial" w:eastAsia="Arial" w:hAnsi="Arial" w:cs="Arial"/>
          <w:sz w:val="20"/>
          <w:szCs w:val="20"/>
        </w:rPr>
        <w:t>p</w:t>
      </w:r>
      <w:r w:rsidRPr="00C2016A">
        <w:rPr>
          <w:rFonts w:ascii="Arial" w:eastAsia="Arial" w:hAnsi="Arial" w:cs="Arial"/>
          <w:spacing w:val="-1"/>
          <w:sz w:val="20"/>
          <w:szCs w:val="20"/>
        </w:rPr>
        <w:t>l</w:t>
      </w:r>
      <w:r w:rsidRPr="00C2016A">
        <w:rPr>
          <w:rFonts w:ascii="Arial" w:eastAsia="Arial" w:hAnsi="Arial" w:cs="Arial"/>
          <w:sz w:val="20"/>
          <w:szCs w:val="20"/>
        </w:rPr>
        <w:t>eted</w:t>
      </w:r>
      <w:r w:rsidRPr="00C2016A">
        <w:rPr>
          <w:rFonts w:ascii="Arial" w:eastAsia="Arial" w:hAnsi="Arial" w:cs="Arial"/>
          <w:spacing w:val="-8"/>
          <w:sz w:val="20"/>
          <w:szCs w:val="20"/>
        </w:rPr>
        <w:t xml:space="preserve"> </w:t>
      </w:r>
      <w:r w:rsidRPr="00C2016A">
        <w:rPr>
          <w:rFonts w:ascii="Arial" w:eastAsia="Arial" w:hAnsi="Arial" w:cs="Arial"/>
          <w:spacing w:val="1"/>
          <w:sz w:val="20"/>
          <w:szCs w:val="20"/>
        </w:rPr>
        <w:t>s</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z w:val="20"/>
          <w:szCs w:val="20"/>
        </w:rPr>
        <w:t>e</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y</w:t>
      </w:r>
      <w:r w:rsidRPr="00C2016A">
        <w:rPr>
          <w:rFonts w:ascii="Arial" w:eastAsia="Arial" w:hAnsi="Arial" w:cs="Arial"/>
          <w:sz w:val="20"/>
          <w:szCs w:val="20"/>
        </w:rPr>
        <w:t>our</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l</w:t>
      </w:r>
      <w:r w:rsidRPr="00C2016A">
        <w:rPr>
          <w:rFonts w:ascii="Arial" w:eastAsia="Arial" w:hAnsi="Arial" w:cs="Arial"/>
          <w:sz w:val="20"/>
          <w:szCs w:val="20"/>
        </w:rPr>
        <w:t>a</w:t>
      </w:r>
      <w:r w:rsidRPr="00C2016A">
        <w:rPr>
          <w:rFonts w:ascii="Arial" w:eastAsia="Arial" w:hAnsi="Arial" w:cs="Arial"/>
          <w:spacing w:val="1"/>
          <w:sz w:val="20"/>
          <w:szCs w:val="20"/>
        </w:rPr>
        <w:t>s</w:t>
      </w:r>
      <w:r w:rsidRPr="00C2016A">
        <w:rPr>
          <w:rFonts w:ascii="Arial" w:eastAsia="Arial" w:hAnsi="Arial" w:cs="Arial"/>
          <w:sz w:val="20"/>
          <w:szCs w:val="20"/>
        </w:rPr>
        <w:t>t</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v</w:t>
      </w:r>
      <w:r w:rsidRPr="00C2016A">
        <w:rPr>
          <w:rFonts w:ascii="Arial" w:eastAsia="Arial" w:hAnsi="Arial" w:cs="Arial"/>
          <w:spacing w:val="-1"/>
          <w:sz w:val="20"/>
          <w:szCs w:val="20"/>
        </w:rPr>
        <w:t>i</w:t>
      </w:r>
      <w:r w:rsidRPr="00C2016A">
        <w:rPr>
          <w:rFonts w:ascii="Arial" w:eastAsia="Arial" w:hAnsi="Arial" w:cs="Arial"/>
          <w:sz w:val="20"/>
          <w:szCs w:val="20"/>
        </w:rPr>
        <w:t>e</w:t>
      </w:r>
      <w:r w:rsidRPr="00C2016A">
        <w:rPr>
          <w:rFonts w:ascii="Arial" w:eastAsia="Arial" w:hAnsi="Arial" w:cs="Arial"/>
          <w:spacing w:val="1"/>
          <w:sz w:val="20"/>
          <w:szCs w:val="20"/>
        </w:rPr>
        <w:t>w</w:t>
      </w:r>
      <w:r w:rsidRPr="00C2016A">
        <w:rPr>
          <w:rFonts w:ascii="Arial" w:eastAsia="Arial" w:hAnsi="Arial" w:cs="Arial"/>
          <w:sz w:val="20"/>
          <w:szCs w:val="20"/>
        </w:rPr>
        <w:t>.</w:t>
      </w:r>
    </w:p>
    <w:p w14:paraId="422A1446" w14:textId="77777777" w:rsidR="00C2016A" w:rsidRDefault="00C2016A" w:rsidP="00316E95">
      <w:pPr>
        <w:tabs>
          <w:tab w:val="left" w:pos="2360"/>
        </w:tabs>
        <w:spacing w:before="34" w:after="0" w:line="240" w:lineRule="auto"/>
        <w:ind w:right="639"/>
        <w:rPr>
          <w:rFonts w:ascii="Arial" w:eastAsia="Arial" w:hAnsi="Arial" w:cs="Arial"/>
          <w:sz w:val="20"/>
          <w:szCs w:val="20"/>
        </w:rPr>
      </w:pPr>
    </w:p>
    <w:p w14:paraId="05EC2089" w14:textId="5E65E3B7" w:rsidR="00316E95" w:rsidRPr="00C2016A" w:rsidRDefault="00316E95" w:rsidP="00316E95">
      <w:pPr>
        <w:tabs>
          <w:tab w:val="left" w:pos="2360"/>
        </w:tabs>
        <w:spacing w:before="34" w:after="0" w:line="240" w:lineRule="auto"/>
        <w:ind w:right="639"/>
        <w:rPr>
          <w:rFonts w:ascii="Arial" w:eastAsia="Arial" w:hAnsi="Arial" w:cs="Arial"/>
          <w:sz w:val="20"/>
          <w:szCs w:val="20"/>
        </w:rPr>
      </w:pPr>
      <w:r w:rsidRPr="00C2016A">
        <w:rPr>
          <w:rFonts w:ascii="Arial" w:eastAsia="Arial" w:hAnsi="Arial" w:cs="Arial"/>
          <w:sz w:val="20"/>
          <w:szCs w:val="20"/>
        </w:rPr>
        <w:t>Proposals:</w:t>
      </w:r>
    </w:p>
    <w:p w14:paraId="504E42B4" w14:textId="77777777" w:rsidR="00916A6B" w:rsidRPr="00A128E3" w:rsidRDefault="00916A6B" w:rsidP="00316E95">
      <w:pPr>
        <w:tabs>
          <w:tab w:val="left" w:pos="2360"/>
        </w:tabs>
        <w:spacing w:before="34" w:after="0" w:line="240" w:lineRule="auto"/>
        <w:ind w:right="639"/>
        <w:rPr>
          <w:rFonts w:ascii="Arial" w:eastAsia="Arial" w:hAnsi="Arial" w:cs="Arial"/>
          <w:sz w:val="20"/>
          <w:szCs w:val="20"/>
        </w:rPr>
      </w:pPr>
    </w:p>
    <w:p w14:paraId="0475F65C" w14:textId="5B350306" w:rsidR="001C6B8A" w:rsidRDefault="001C6B8A" w:rsidP="00C2016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1</w:t>
      </w:r>
    </w:p>
    <w:p w14:paraId="2A145C1F" w14:textId="78373768" w:rsidR="001C6B8A" w:rsidRPr="001C6B8A" w:rsidRDefault="001C6B8A" w:rsidP="001C6B8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2</w:t>
      </w:r>
    </w:p>
    <w:p w14:paraId="2BA312C8" w14:textId="4CBA0812" w:rsidR="001C6B8A" w:rsidRPr="001C6B8A" w:rsidRDefault="001C6B8A" w:rsidP="001C6B8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3</w:t>
      </w:r>
    </w:p>
    <w:p w14:paraId="5429661E" w14:textId="0B1497F8" w:rsidR="00C2016A"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USFW, </w:t>
      </w:r>
      <w:r w:rsidR="00316E95" w:rsidRPr="00A128E3">
        <w:rPr>
          <w:rFonts w:ascii="Arial" w:eastAsia="Arial" w:hAnsi="Arial" w:cs="Arial"/>
          <w:sz w:val="20"/>
          <w:szCs w:val="20"/>
        </w:rPr>
        <w:t xml:space="preserve">Africa </w:t>
      </w:r>
      <w:r w:rsidR="000C7A8F" w:rsidRPr="00A128E3">
        <w:rPr>
          <w:rFonts w:ascii="Arial" w:eastAsia="Arial" w:hAnsi="Arial" w:cs="Arial"/>
          <w:sz w:val="20"/>
          <w:szCs w:val="20"/>
        </w:rPr>
        <w:t>-</w:t>
      </w:r>
      <w:r w:rsidR="00316E95" w:rsidRPr="00A128E3">
        <w:rPr>
          <w:rFonts w:ascii="Arial" w:eastAsia="Arial" w:hAnsi="Arial" w:cs="Arial"/>
          <w:sz w:val="20"/>
          <w:szCs w:val="20"/>
        </w:rPr>
        <w:t xml:space="preserve"> </w:t>
      </w:r>
      <w:r w:rsidR="00916A6B" w:rsidRPr="00A128E3">
        <w:rPr>
          <w:rFonts w:ascii="Arial" w:eastAsia="Times New Roman" w:hAnsi="Arial" w:cs="Arial"/>
          <w:sz w:val="20"/>
          <w:szCs w:val="20"/>
        </w:rPr>
        <w:t>Funding Opportunity Number: F15AS00007</w:t>
      </w:r>
    </w:p>
    <w:p w14:paraId="36FC3214" w14:textId="7DE676B5" w:rsidR="006F3C55"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w:t>
      </w:r>
      <w:r w:rsidR="006F3C55" w:rsidRPr="00A128E3">
        <w:rPr>
          <w:rFonts w:ascii="Arial" w:eastAsia="Arial" w:hAnsi="Arial" w:cs="Arial"/>
          <w:sz w:val="20"/>
          <w:szCs w:val="20"/>
        </w:rPr>
        <w:t>USAID</w:t>
      </w:r>
      <w:r w:rsidRPr="00A128E3">
        <w:rPr>
          <w:rFonts w:ascii="Arial" w:eastAsia="Arial" w:hAnsi="Arial" w:cs="Arial"/>
          <w:sz w:val="20"/>
          <w:szCs w:val="20"/>
        </w:rPr>
        <w:t xml:space="preserve">,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5C07398C" w14:textId="494374B1" w:rsidR="00C2016A"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0C7A8F" w:rsidRPr="00A128E3">
        <w:rPr>
          <w:rFonts w:ascii="Arial" w:eastAsia="Times New Roman" w:hAnsi="Arial" w:cs="Arial"/>
          <w:color w:val="000000"/>
          <w:sz w:val="20"/>
          <w:szCs w:val="20"/>
          <w:shd w:val="clear" w:color="auto" w:fill="FFFFFF"/>
        </w:rPr>
        <w:t>J3CTB-</w:t>
      </w:r>
      <w:r w:rsidRPr="00A128E3">
        <w:rPr>
          <w:rFonts w:ascii="Arial" w:eastAsia="Times New Roman" w:hAnsi="Arial" w:cs="Arial"/>
          <w:color w:val="000000"/>
          <w:sz w:val="20"/>
          <w:szCs w:val="20"/>
          <w:shd w:val="clear" w:color="auto" w:fill="FFFFFF"/>
        </w:rPr>
        <w:t xml:space="preserve"> </w:t>
      </w:r>
      <w:r w:rsidR="006F3C55" w:rsidRPr="00A128E3">
        <w:rPr>
          <w:rFonts w:ascii="Arial" w:eastAsia="Times New Roman" w:hAnsi="Arial" w:cs="Arial"/>
          <w:color w:val="000000"/>
          <w:sz w:val="20"/>
          <w:szCs w:val="20"/>
          <w:shd w:val="clear" w:color="auto" w:fill="FFFFFF"/>
        </w:rPr>
        <w:t>Africa</w:t>
      </w:r>
      <w:r w:rsidR="00535288" w:rsidRPr="00A128E3">
        <w:rPr>
          <w:rFonts w:ascii="Arial" w:eastAsia="Times New Roman" w:hAnsi="Arial" w:cs="Arial"/>
          <w:color w:val="000000"/>
          <w:sz w:val="20"/>
          <w:szCs w:val="20"/>
          <w:shd w:val="clear" w:color="auto" w:fill="FFFFFF"/>
        </w:rPr>
        <w:t xml:space="preserve"> </w:t>
      </w:r>
    </w:p>
    <w:p w14:paraId="3D01BEEC" w14:textId="61B32208" w:rsidR="006F3C55" w:rsidRPr="001C6B8A"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hAnsi="Arial" w:cs="Arial"/>
          <w:sz w:val="20"/>
          <w:szCs w:val="20"/>
        </w:rPr>
        <w:t>CBA-03</w:t>
      </w:r>
      <w:r w:rsidRPr="00A128E3">
        <w:rPr>
          <w:rFonts w:ascii="Arial" w:hAnsi="Arial" w:cs="Arial"/>
          <w:sz w:val="20"/>
          <w:szCs w:val="20"/>
        </w:rPr>
        <w:tab/>
      </w:r>
    </w:p>
    <w:p w14:paraId="17D477E7" w14:textId="3A42013B" w:rsidR="001C6B8A" w:rsidRPr="00A128E3" w:rsidRDefault="001C6B8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hAnsi="Arial" w:cs="Arial"/>
          <w:sz w:val="20"/>
          <w:szCs w:val="20"/>
        </w:rPr>
        <w:t>Agency</w:t>
      </w:r>
      <w:r w:rsidR="00E57D05">
        <w:rPr>
          <w:rFonts w:ascii="Arial" w:hAnsi="Arial" w:cs="Arial"/>
          <w:sz w:val="20"/>
          <w:szCs w:val="20"/>
        </w:rPr>
        <w:t>:</w:t>
      </w:r>
      <w:r>
        <w:rPr>
          <w:rFonts w:ascii="Arial" w:hAnsi="Arial" w:cs="Arial"/>
          <w:sz w:val="20"/>
          <w:szCs w:val="20"/>
        </w:rPr>
        <w:t xml:space="preserve"> DTRA</w:t>
      </w:r>
      <w:r w:rsidR="00E57D05">
        <w:rPr>
          <w:rFonts w:ascii="Arial" w:hAnsi="Arial" w:cs="Arial"/>
          <w:sz w:val="20"/>
          <w:szCs w:val="20"/>
        </w:rPr>
        <w:t xml:space="preserve">, </w:t>
      </w:r>
    </w:p>
    <w:p w14:paraId="6F6B6BE3" w14:textId="4815863E" w:rsidR="007B5BF2" w:rsidRPr="00A128E3" w:rsidRDefault="007B5BF2"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hAnsi="Arial" w:cs="Arial"/>
          <w:sz w:val="20"/>
          <w:szCs w:val="20"/>
        </w:rPr>
        <w:t>Company: Draper Labs – SOW submitted</w:t>
      </w:r>
      <w:r w:rsidR="001C6B8A">
        <w:rPr>
          <w:rFonts w:ascii="Arial" w:hAnsi="Arial" w:cs="Arial"/>
          <w:sz w:val="20"/>
          <w:szCs w:val="20"/>
        </w:rPr>
        <w:t xml:space="preserve"> &amp; declined SOW</w:t>
      </w:r>
    </w:p>
    <w:p w14:paraId="153AACA9" w14:textId="77777777" w:rsidR="00A128E3" w:rsidRPr="00A128E3" w:rsidRDefault="00A128E3" w:rsidP="00A128E3">
      <w:pPr>
        <w:pStyle w:val="ListParagraph"/>
        <w:tabs>
          <w:tab w:val="left" w:pos="2360"/>
        </w:tabs>
        <w:spacing w:before="34" w:after="0" w:line="240" w:lineRule="auto"/>
        <w:ind w:right="639"/>
        <w:rPr>
          <w:rFonts w:ascii="Arial" w:eastAsia="Arial" w:hAnsi="Arial" w:cs="Arial"/>
          <w:sz w:val="20"/>
          <w:szCs w:val="20"/>
        </w:rPr>
      </w:pPr>
    </w:p>
    <w:p w14:paraId="3C2185EE" w14:textId="77777777" w:rsidR="00651E83" w:rsidRDefault="00651E83">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43BC0678"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sidRPr="00E24C66">
        <w:rPr>
          <w:rFonts w:ascii="Arial" w:eastAsia="Arial" w:hAnsi="Arial" w:cs="Arial"/>
          <w:position w:val="-1"/>
          <w:sz w:val="20"/>
          <w:szCs w:val="20"/>
        </w:rPr>
        <w:t>g</w:t>
      </w:r>
      <w:r w:rsidRPr="00E24C66">
        <w:rPr>
          <w:rFonts w:ascii="Arial" w:eastAsia="Arial" w:hAnsi="Arial" w:cs="Arial"/>
          <w:spacing w:val="2"/>
          <w:position w:val="-1"/>
          <w:sz w:val="20"/>
          <w:szCs w:val="20"/>
        </w:rPr>
        <w:t>o</w:t>
      </w:r>
      <w:r w:rsidRPr="00E24C66">
        <w:rPr>
          <w:rFonts w:ascii="Arial" w:eastAsia="Arial" w:hAnsi="Arial" w:cs="Arial"/>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53"/>
          <w:position w:val="-1"/>
          <w:sz w:val="20"/>
          <w:szCs w:val="20"/>
        </w:rPr>
        <w:t xml:space="preserve"> </w:t>
      </w:r>
      <w:r w:rsidRPr="00E24C66">
        <w:rPr>
          <w:rFonts w:ascii="Arial" w:eastAsia="Arial" w:hAnsi="Arial" w:cs="Arial"/>
          <w:position w:val="-1"/>
          <w:sz w:val="20"/>
          <w:szCs w:val="20"/>
        </w:rPr>
        <w:t>si</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ce</w:t>
      </w:r>
      <w:r w:rsidRPr="00E24C66">
        <w:rPr>
          <w:rFonts w:ascii="Arial" w:eastAsia="Arial" w:hAnsi="Arial" w:cs="Arial"/>
          <w:spacing w:val="40"/>
          <w:position w:val="-1"/>
          <w:sz w:val="20"/>
          <w:szCs w:val="20"/>
        </w:rPr>
        <w:t xml:space="preserve"> </w:t>
      </w:r>
      <w:r w:rsidRPr="00E24C66">
        <w:rPr>
          <w:rFonts w:ascii="Arial" w:eastAsia="Arial" w:hAnsi="Arial" w:cs="Arial"/>
          <w:spacing w:val="2"/>
          <w:position w:val="-1"/>
          <w:sz w:val="20"/>
          <w:szCs w:val="20"/>
        </w:rPr>
        <w:t>l</w:t>
      </w:r>
      <w:r w:rsidRPr="00E24C66">
        <w:rPr>
          <w:rFonts w:ascii="Arial" w:eastAsia="Arial" w:hAnsi="Arial" w:cs="Arial"/>
          <w:position w:val="-1"/>
          <w:sz w:val="20"/>
          <w:szCs w:val="20"/>
        </w:rPr>
        <w:t>ast</w:t>
      </w:r>
      <w:r w:rsidRPr="00E24C66">
        <w:rPr>
          <w:rFonts w:ascii="Arial" w:eastAsia="Arial" w:hAnsi="Arial" w:cs="Arial"/>
          <w:spacing w:val="30"/>
          <w:position w:val="-1"/>
          <w:sz w:val="20"/>
          <w:szCs w:val="20"/>
        </w:rPr>
        <w:t xml:space="preserve"> </w:t>
      </w:r>
      <w:r w:rsidRPr="00E24C66">
        <w:rPr>
          <w:rFonts w:ascii="Arial" w:eastAsia="Arial" w:hAnsi="Arial" w:cs="Arial"/>
          <w:spacing w:val="2"/>
          <w:position w:val="-1"/>
          <w:sz w:val="20"/>
          <w:szCs w:val="20"/>
        </w:rPr>
        <w:t>r</w:t>
      </w:r>
      <w:r w:rsidRPr="00E24C66">
        <w:rPr>
          <w:rFonts w:ascii="Arial" w:eastAsia="Arial" w:hAnsi="Arial" w:cs="Arial"/>
          <w:position w:val="-1"/>
          <w:sz w:val="20"/>
          <w:szCs w:val="20"/>
        </w:rPr>
        <w:t>ev</w:t>
      </w:r>
      <w:r w:rsidRPr="00E24C66">
        <w:rPr>
          <w:rFonts w:ascii="Arial" w:eastAsia="Arial" w:hAnsi="Arial" w:cs="Arial"/>
          <w:spacing w:val="2"/>
          <w:position w:val="-1"/>
          <w:sz w:val="20"/>
          <w:szCs w:val="20"/>
        </w:rPr>
        <w:t>i</w:t>
      </w:r>
      <w:r w:rsidRPr="00E24C66">
        <w:rPr>
          <w:rFonts w:ascii="Arial" w:eastAsia="Arial" w:hAnsi="Arial" w:cs="Arial"/>
          <w:position w:val="-1"/>
          <w:sz w:val="20"/>
          <w:szCs w:val="20"/>
        </w:rPr>
        <w:t>ew</w:t>
      </w:r>
      <w:r w:rsidRPr="00E24C66">
        <w:rPr>
          <w:rFonts w:ascii="Arial" w:eastAsia="Arial" w:hAnsi="Arial" w:cs="Arial"/>
          <w:spacing w:val="40"/>
          <w:position w:val="-1"/>
          <w:sz w:val="20"/>
          <w:szCs w:val="20"/>
        </w:rPr>
        <w:t xml:space="preserve"> </w:t>
      </w:r>
      <w:r w:rsidRPr="00E24C66">
        <w:rPr>
          <w:rFonts w:ascii="Arial" w:eastAsia="Arial" w:hAnsi="Arial" w:cs="Arial"/>
          <w:position w:val="-1"/>
          <w:sz w:val="20"/>
          <w:szCs w:val="20"/>
        </w:rPr>
        <w:t>w</w:t>
      </w:r>
      <w:r w:rsidRPr="00E24C66">
        <w:rPr>
          <w:rFonts w:ascii="Arial" w:eastAsia="Arial" w:hAnsi="Arial" w:cs="Arial"/>
          <w:spacing w:val="-1"/>
          <w:position w:val="-1"/>
          <w:sz w:val="20"/>
          <w:szCs w:val="20"/>
        </w:rPr>
        <w:t>i</w:t>
      </w:r>
      <w:r w:rsidRPr="00E24C66">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6DED9C0F" w14:textId="4CEEF511" w:rsidR="00E57D05" w:rsidRDefault="00E57D05" w:rsidP="00E674CD">
      <w:pPr>
        <w:pStyle w:val="ListParagraph"/>
        <w:numPr>
          <w:ilvl w:val="0"/>
          <w:numId w:val="9"/>
        </w:numPr>
        <w:spacing w:after="0" w:line="200" w:lineRule="exact"/>
        <w:rPr>
          <w:sz w:val="20"/>
          <w:szCs w:val="20"/>
        </w:rPr>
      </w:pPr>
      <w:r>
        <w:rPr>
          <w:sz w:val="20"/>
          <w:szCs w:val="20"/>
        </w:rPr>
        <w:t>I</w:t>
      </w:r>
      <w:r w:rsidR="00C00BFB">
        <w:rPr>
          <w:sz w:val="20"/>
          <w:szCs w:val="20"/>
        </w:rPr>
        <w:t>ncrease the budget of the Tech T</w:t>
      </w:r>
      <w:r>
        <w:rPr>
          <w:sz w:val="20"/>
          <w:szCs w:val="20"/>
        </w:rPr>
        <w:t>eam by, 1 million dollars per year, within 2 years</w:t>
      </w:r>
    </w:p>
    <w:p w14:paraId="4F88D3C0" w14:textId="77777777" w:rsidR="00E57D05" w:rsidRDefault="00E57D05" w:rsidP="00E674CD">
      <w:pPr>
        <w:pStyle w:val="ListParagraph"/>
        <w:numPr>
          <w:ilvl w:val="0"/>
          <w:numId w:val="9"/>
        </w:numPr>
        <w:spacing w:after="0" w:line="200" w:lineRule="exact"/>
        <w:rPr>
          <w:sz w:val="20"/>
          <w:szCs w:val="20"/>
        </w:rPr>
      </w:pPr>
      <w:r>
        <w:rPr>
          <w:sz w:val="20"/>
          <w:szCs w:val="20"/>
        </w:rPr>
        <w:t>Submit 3 manuscripts for peer reviewed publication by the end of 2014</w:t>
      </w:r>
    </w:p>
    <w:p w14:paraId="4F304098" w14:textId="77777777" w:rsidR="00E57D05" w:rsidRDefault="00E57D05" w:rsidP="00E674CD">
      <w:pPr>
        <w:pStyle w:val="ListParagraph"/>
        <w:numPr>
          <w:ilvl w:val="0"/>
          <w:numId w:val="9"/>
        </w:numPr>
        <w:spacing w:after="0" w:line="200" w:lineRule="exact"/>
        <w:rPr>
          <w:sz w:val="20"/>
          <w:szCs w:val="20"/>
        </w:rPr>
      </w:pPr>
      <w:r>
        <w:rPr>
          <w:sz w:val="20"/>
          <w:szCs w:val="20"/>
        </w:rPr>
        <w:t>Spend the all of the allocated funding awarded via contracts, grants, and other awards</w:t>
      </w:r>
    </w:p>
    <w:p w14:paraId="092AEAE1" w14:textId="77777777" w:rsidR="00E57D05" w:rsidRDefault="00E57D05" w:rsidP="00E674CD">
      <w:pPr>
        <w:pStyle w:val="ListParagraph"/>
        <w:numPr>
          <w:ilvl w:val="0"/>
          <w:numId w:val="9"/>
        </w:numPr>
        <w:spacing w:after="0" w:line="200" w:lineRule="exact"/>
        <w:rPr>
          <w:sz w:val="20"/>
          <w:szCs w:val="20"/>
        </w:rPr>
      </w:pPr>
      <w:r>
        <w:rPr>
          <w:sz w:val="20"/>
          <w:szCs w:val="20"/>
        </w:rPr>
        <w:t>Better integrate the tech team across the other projects and departments at EHA</w:t>
      </w:r>
    </w:p>
    <w:p w14:paraId="4E815D2E" w14:textId="77777777" w:rsidR="00E57D05" w:rsidRDefault="00E57D05" w:rsidP="00E674CD">
      <w:pPr>
        <w:pStyle w:val="ListParagraph"/>
        <w:numPr>
          <w:ilvl w:val="0"/>
          <w:numId w:val="9"/>
        </w:numPr>
        <w:spacing w:after="0" w:line="200" w:lineRule="exact"/>
        <w:rPr>
          <w:sz w:val="20"/>
          <w:szCs w:val="20"/>
        </w:rPr>
      </w:pPr>
      <w:r>
        <w:rPr>
          <w:sz w:val="20"/>
          <w:szCs w:val="20"/>
        </w:rPr>
        <w:t xml:space="preserve">Fund and hire 1-3 graduate students (MA, MS, or PhD) to conduct research and development that aligns with EHA’s R &amp; D portfolio and multiyear growth strategy </w:t>
      </w:r>
    </w:p>
    <w:p w14:paraId="53E08454" w14:textId="77777777" w:rsidR="00E57D05" w:rsidRDefault="00E57D05" w:rsidP="00E674CD">
      <w:pPr>
        <w:pStyle w:val="ListParagraph"/>
        <w:numPr>
          <w:ilvl w:val="0"/>
          <w:numId w:val="9"/>
        </w:numPr>
        <w:spacing w:after="0" w:line="200" w:lineRule="exact"/>
        <w:rPr>
          <w:sz w:val="20"/>
          <w:szCs w:val="20"/>
        </w:rPr>
      </w:pPr>
      <w:r>
        <w:rPr>
          <w:sz w:val="20"/>
          <w:szCs w:val="20"/>
        </w:rPr>
        <w:t>Train subordinate staff members to be effective and inspirational leaders</w:t>
      </w:r>
    </w:p>
    <w:p w14:paraId="67416374" w14:textId="77777777" w:rsidR="00E57D05" w:rsidRDefault="00E57D05" w:rsidP="00E674CD">
      <w:pPr>
        <w:pStyle w:val="ListParagraph"/>
        <w:numPr>
          <w:ilvl w:val="0"/>
          <w:numId w:val="9"/>
        </w:numPr>
        <w:spacing w:after="0" w:line="200" w:lineRule="exact"/>
        <w:rPr>
          <w:sz w:val="20"/>
          <w:szCs w:val="20"/>
        </w:rPr>
      </w:pPr>
      <w:r>
        <w:rPr>
          <w:sz w:val="20"/>
          <w:szCs w:val="20"/>
        </w:rPr>
        <w:t>Diversify and broaden the tech team’s research portfolio to reduce financial risk</w:t>
      </w:r>
    </w:p>
    <w:p w14:paraId="52914A48" w14:textId="77777777" w:rsidR="00E57D05" w:rsidRDefault="00E57D05" w:rsidP="00E674CD">
      <w:pPr>
        <w:pStyle w:val="ListParagraph"/>
        <w:numPr>
          <w:ilvl w:val="0"/>
          <w:numId w:val="9"/>
        </w:numPr>
        <w:spacing w:after="0" w:line="200" w:lineRule="exact"/>
        <w:rPr>
          <w:sz w:val="20"/>
          <w:szCs w:val="20"/>
        </w:rPr>
      </w:pPr>
      <w:r>
        <w:rPr>
          <w:sz w:val="20"/>
          <w:szCs w:val="20"/>
        </w:rPr>
        <w:t>Collaborate with outside government agencies to develop new sources of funding</w:t>
      </w:r>
    </w:p>
    <w:p w14:paraId="2ADB90A3" w14:textId="77777777" w:rsidR="00E57D05" w:rsidRDefault="00E57D05" w:rsidP="00E674CD">
      <w:pPr>
        <w:pStyle w:val="ListParagraph"/>
        <w:numPr>
          <w:ilvl w:val="0"/>
          <w:numId w:val="9"/>
        </w:numPr>
        <w:spacing w:after="0" w:line="200" w:lineRule="exact"/>
        <w:rPr>
          <w:sz w:val="20"/>
          <w:szCs w:val="20"/>
        </w:rPr>
      </w:pPr>
      <w:r>
        <w:rPr>
          <w:sz w:val="20"/>
          <w:szCs w:val="20"/>
        </w:rPr>
        <w:t>Form new relationships with academic institutions to create highly competitive joint proposals</w:t>
      </w:r>
    </w:p>
    <w:p w14:paraId="444886F2" w14:textId="77777777" w:rsidR="00E57D05" w:rsidRDefault="00E57D05" w:rsidP="00E674CD">
      <w:pPr>
        <w:pStyle w:val="ListParagraph"/>
        <w:numPr>
          <w:ilvl w:val="0"/>
          <w:numId w:val="9"/>
        </w:numPr>
        <w:spacing w:after="0" w:line="200" w:lineRule="exact"/>
        <w:rPr>
          <w:sz w:val="20"/>
          <w:szCs w:val="20"/>
        </w:rPr>
      </w:pPr>
      <w:r>
        <w:rPr>
          <w:sz w:val="20"/>
          <w:szCs w:val="20"/>
        </w:rPr>
        <w:t>Present R &amp; D at 3 conferences</w:t>
      </w:r>
    </w:p>
    <w:p w14:paraId="2D6DC190" w14:textId="77777777" w:rsidR="00E57D05" w:rsidRDefault="00E57D05" w:rsidP="00E674CD">
      <w:pPr>
        <w:pStyle w:val="ListParagraph"/>
        <w:numPr>
          <w:ilvl w:val="0"/>
          <w:numId w:val="9"/>
        </w:numPr>
        <w:spacing w:after="0" w:line="200" w:lineRule="exact"/>
        <w:rPr>
          <w:sz w:val="20"/>
          <w:szCs w:val="20"/>
        </w:rPr>
      </w:pPr>
      <w:r>
        <w:rPr>
          <w:sz w:val="20"/>
          <w:szCs w:val="20"/>
        </w:rPr>
        <w:t>Work with the development department to increase EHA’s web and tech presence</w:t>
      </w:r>
    </w:p>
    <w:p w14:paraId="66A78E5F" w14:textId="77777777" w:rsidR="00E57D05" w:rsidRPr="00D1552D" w:rsidRDefault="00E57D05" w:rsidP="00E674CD">
      <w:pPr>
        <w:pStyle w:val="ListParagraph"/>
        <w:numPr>
          <w:ilvl w:val="0"/>
          <w:numId w:val="9"/>
        </w:numPr>
        <w:spacing w:after="0" w:line="200" w:lineRule="exact"/>
        <w:rPr>
          <w:sz w:val="20"/>
          <w:szCs w:val="20"/>
        </w:rPr>
      </w:pPr>
      <w:r>
        <w:rPr>
          <w:sz w:val="20"/>
          <w:szCs w:val="20"/>
        </w:rPr>
        <w:t>Continue to serve on the EHA technology working group/technology</w:t>
      </w: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3448ABF" w14:textId="77777777" w:rsidR="00220D5A" w:rsidRDefault="00220D5A">
      <w:pPr>
        <w:spacing w:before="10" w:after="0" w:line="280" w:lineRule="exact"/>
        <w:rPr>
          <w:sz w:val="28"/>
          <w:szCs w:val="28"/>
        </w:rPr>
      </w:pPr>
    </w:p>
    <w:p w14:paraId="678B9BD3" w14:textId="4A30CD6F"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6FA8A26C" w14:textId="77777777" w:rsidR="00220D5A" w:rsidRDefault="00220D5A">
      <w:pPr>
        <w:spacing w:after="0" w:line="200" w:lineRule="exact"/>
        <w:rPr>
          <w:sz w:val="20"/>
          <w:szCs w:val="20"/>
        </w:rPr>
      </w:pPr>
    </w:p>
    <w:p w14:paraId="357EB224" w14:textId="77777777" w:rsidR="00C00BFB" w:rsidRDefault="00C00BFB" w:rsidP="00E674CD">
      <w:pPr>
        <w:pStyle w:val="ListParagraph"/>
        <w:numPr>
          <w:ilvl w:val="0"/>
          <w:numId w:val="10"/>
        </w:numPr>
        <w:spacing w:after="0" w:line="200" w:lineRule="exact"/>
        <w:rPr>
          <w:sz w:val="20"/>
          <w:szCs w:val="20"/>
        </w:rPr>
      </w:pPr>
      <w:r>
        <w:rPr>
          <w:sz w:val="20"/>
          <w:szCs w:val="20"/>
        </w:rPr>
        <w:t>Increased the budget of the Tech Team by, 1 million dollars per year, within 2 years</w:t>
      </w:r>
    </w:p>
    <w:p w14:paraId="4AD58682" w14:textId="47FE6505" w:rsidR="0089624A" w:rsidRDefault="00690E71" w:rsidP="00E674CD">
      <w:pPr>
        <w:pStyle w:val="ListParagraph"/>
        <w:numPr>
          <w:ilvl w:val="0"/>
          <w:numId w:val="10"/>
        </w:numPr>
        <w:spacing w:after="0" w:line="200" w:lineRule="exact"/>
        <w:rPr>
          <w:sz w:val="20"/>
          <w:szCs w:val="20"/>
        </w:rPr>
      </w:pPr>
      <w:r>
        <w:rPr>
          <w:sz w:val="20"/>
          <w:szCs w:val="20"/>
        </w:rPr>
        <w:t>Submitted 3 and published 2 manuscripts for peer review publication</w:t>
      </w:r>
    </w:p>
    <w:p w14:paraId="172EACEE" w14:textId="5581E2D8" w:rsidR="00690E71" w:rsidRDefault="00690E71" w:rsidP="00E674CD">
      <w:pPr>
        <w:pStyle w:val="ListParagraph"/>
        <w:numPr>
          <w:ilvl w:val="0"/>
          <w:numId w:val="10"/>
        </w:numPr>
        <w:spacing w:after="0" w:line="200" w:lineRule="exact"/>
        <w:rPr>
          <w:sz w:val="20"/>
          <w:szCs w:val="20"/>
        </w:rPr>
      </w:pPr>
      <w:r>
        <w:rPr>
          <w:sz w:val="20"/>
          <w:szCs w:val="20"/>
        </w:rPr>
        <w:t>Currently spending all of the allocated funding awarded via contracts, grants, and other awards</w:t>
      </w:r>
    </w:p>
    <w:p w14:paraId="2BCAA822" w14:textId="77777777" w:rsidR="00E674CD" w:rsidRDefault="00E674CD" w:rsidP="00E674CD">
      <w:pPr>
        <w:pStyle w:val="ListParagraph"/>
        <w:numPr>
          <w:ilvl w:val="0"/>
          <w:numId w:val="10"/>
        </w:numPr>
        <w:spacing w:after="0" w:line="200" w:lineRule="exact"/>
        <w:rPr>
          <w:sz w:val="20"/>
          <w:szCs w:val="20"/>
        </w:rPr>
      </w:pPr>
      <w:r>
        <w:rPr>
          <w:sz w:val="20"/>
          <w:szCs w:val="20"/>
        </w:rPr>
        <w:t>Increased collaboration with the Tech Team across the other projects and departments within EHA</w:t>
      </w:r>
    </w:p>
    <w:p w14:paraId="4BD0C8F8" w14:textId="01BF0B1B" w:rsidR="00690E71" w:rsidRDefault="00BA4E7E" w:rsidP="00E674CD">
      <w:pPr>
        <w:pStyle w:val="ListParagraph"/>
        <w:numPr>
          <w:ilvl w:val="0"/>
          <w:numId w:val="10"/>
        </w:numPr>
        <w:spacing w:after="0" w:line="200" w:lineRule="exact"/>
        <w:rPr>
          <w:sz w:val="20"/>
          <w:szCs w:val="20"/>
        </w:rPr>
      </w:pPr>
      <w:r>
        <w:rPr>
          <w:sz w:val="20"/>
          <w:szCs w:val="20"/>
        </w:rPr>
        <w:t>Writing grants to hire 1 graduate students (</w:t>
      </w:r>
      <w:r w:rsidR="00690E71">
        <w:rPr>
          <w:sz w:val="20"/>
          <w:szCs w:val="20"/>
        </w:rPr>
        <w:t xml:space="preserve">PhD) to conduct research and development that aligns with EHA’s R &amp; D portfolio and multiyear growth strategy </w:t>
      </w:r>
    </w:p>
    <w:p w14:paraId="35319FEB" w14:textId="1519FB03" w:rsidR="00690E71" w:rsidRDefault="00BA4E7E" w:rsidP="00E674CD">
      <w:pPr>
        <w:pStyle w:val="ListParagraph"/>
        <w:numPr>
          <w:ilvl w:val="0"/>
          <w:numId w:val="10"/>
        </w:numPr>
        <w:spacing w:after="0" w:line="200" w:lineRule="exact"/>
        <w:rPr>
          <w:sz w:val="20"/>
          <w:szCs w:val="20"/>
        </w:rPr>
      </w:pPr>
      <w:r>
        <w:rPr>
          <w:sz w:val="20"/>
          <w:szCs w:val="20"/>
        </w:rPr>
        <w:t>Trained subordinate staff members to be effective and inspirational leaders through weekly and monthly 1 on 1 professional development meetings where performance is reviewed and discussed</w:t>
      </w:r>
    </w:p>
    <w:p w14:paraId="3CA88D49" w14:textId="1756E9AF" w:rsidR="00BA4E7E" w:rsidRDefault="00BA4E7E" w:rsidP="00E674CD">
      <w:pPr>
        <w:pStyle w:val="ListParagraph"/>
        <w:numPr>
          <w:ilvl w:val="0"/>
          <w:numId w:val="10"/>
        </w:numPr>
        <w:spacing w:after="0" w:line="200" w:lineRule="exact"/>
        <w:rPr>
          <w:sz w:val="20"/>
          <w:szCs w:val="20"/>
        </w:rPr>
      </w:pPr>
      <w:r>
        <w:rPr>
          <w:sz w:val="20"/>
          <w:szCs w:val="20"/>
        </w:rPr>
        <w:t>Diversified and broaden the tech team’s research portfolio to reduce financial risk by tackling tech work for EHA’s other projects</w:t>
      </w:r>
    </w:p>
    <w:p w14:paraId="13079562" w14:textId="44A23B5A" w:rsidR="00BA4E7E" w:rsidRDefault="00BA4E7E" w:rsidP="00E674CD">
      <w:pPr>
        <w:pStyle w:val="ListParagraph"/>
        <w:numPr>
          <w:ilvl w:val="0"/>
          <w:numId w:val="10"/>
        </w:numPr>
        <w:spacing w:after="0" w:line="200" w:lineRule="exact"/>
        <w:rPr>
          <w:sz w:val="20"/>
          <w:szCs w:val="20"/>
        </w:rPr>
      </w:pPr>
      <w:r>
        <w:rPr>
          <w:sz w:val="20"/>
          <w:szCs w:val="20"/>
        </w:rPr>
        <w:t xml:space="preserve">Collaborated with </w:t>
      </w:r>
      <w:r w:rsidR="00A260B9">
        <w:rPr>
          <w:sz w:val="20"/>
          <w:szCs w:val="20"/>
        </w:rPr>
        <w:t xml:space="preserve">USDA, </w:t>
      </w:r>
      <w:r>
        <w:rPr>
          <w:sz w:val="20"/>
          <w:szCs w:val="20"/>
        </w:rPr>
        <w:t>DTRA</w:t>
      </w:r>
      <w:r w:rsidR="00A260B9">
        <w:rPr>
          <w:sz w:val="20"/>
          <w:szCs w:val="20"/>
        </w:rPr>
        <w:t>, CDC,</w:t>
      </w:r>
      <w:r>
        <w:rPr>
          <w:sz w:val="20"/>
          <w:szCs w:val="20"/>
        </w:rPr>
        <w:t xml:space="preserve"> and USAID to develop new sources of funding</w:t>
      </w:r>
    </w:p>
    <w:p w14:paraId="09FE6F1A" w14:textId="62CF13AB" w:rsidR="00A260B9" w:rsidRDefault="00A260B9" w:rsidP="00E674CD">
      <w:pPr>
        <w:pStyle w:val="ListParagraph"/>
        <w:numPr>
          <w:ilvl w:val="0"/>
          <w:numId w:val="10"/>
        </w:numPr>
        <w:spacing w:after="0" w:line="200" w:lineRule="exact"/>
        <w:rPr>
          <w:sz w:val="20"/>
          <w:szCs w:val="20"/>
        </w:rPr>
      </w:pPr>
      <w:r>
        <w:rPr>
          <w:sz w:val="20"/>
          <w:szCs w:val="20"/>
        </w:rPr>
        <w:t>Formed new relationships with University of Minnesota and Texas A&amp;M to create highly competitive joint proposals</w:t>
      </w:r>
    </w:p>
    <w:p w14:paraId="43F124B5" w14:textId="64F5D37E" w:rsidR="00BA4E7E" w:rsidRDefault="00A260B9" w:rsidP="00E674CD">
      <w:pPr>
        <w:pStyle w:val="ListParagraph"/>
        <w:numPr>
          <w:ilvl w:val="0"/>
          <w:numId w:val="10"/>
        </w:numPr>
        <w:spacing w:after="0" w:line="200" w:lineRule="exact"/>
        <w:rPr>
          <w:sz w:val="20"/>
          <w:szCs w:val="20"/>
        </w:rPr>
      </w:pPr>
      <w:r>
        <w:rPr>
          <w:sz w:val="20"/>
          <w:szCs w:val="20"/>
        </w:rPr>
        <w:t>Presented tech R&amp;D at 5 conferences</w:t>
      </w:r>
    </w:p>
    <w:p w14:paraId="45BF635D" w14:textId="66135C23" w:rsidR="00A260B9" w:rsidRDefault="00A260B9" w:rsidP="00E674CD">
      <w:pPr>
        <w:pStyle w:val="ListParagraph"/>
        <w:numPr>
          <w:ilvl w:val="0"/>
          <w:numId w:val="10"/>
        </w:numPr>
        <w:spacing w:after="0" w:line="200" w:lineRule="exact"/>
        <w:rPr>
          <w:sz w:val="20"/>
          <w:szCs w:val="20"/>
        </w:rPr>
      </w:pPr>
      <w:r>
        <w:rPr>
          <w:sz w:val="20"/>
          <w:szCs w:val="20"/>
        </w:rPr>
        <w:t>Worked with the development department to increase EHA’s web and tech presence by implementing Google Adwords, and having Jonathan Goley serve as a resident tech expert for EHA’s web products</w:t>
      </w:r>
    </w:p>
    <w:p w14:paraId="69BF2C4C" w14:textId="735579F1" w:rsidR="00A260B9" w:rsidRDefault="00A260B9" w:rsidP="00E674CD">
      <w:pPr>
        <w:pStyle w:val="ListParagraph"/>
        <w:numPr>
          <w:ilvl w:val="0"/>
          <w:numId w:val="10"/>
        </w:numPr>
        <w:spacing w:after="0" w:line="200" w:lineRule="exact"/>
        <w:rPr>
          <w:sz w:val="20"/>
          <w:szCs w:val="20"/>
        </w:rPr>
      </w:pPr>
      <w:r>
        <w:rPr>
          <w:sz w:val="20"/>
          <w:szCs w:val="20"/>
        </w:rPr>
        <w:t>Provided technical guidance across EHAs programs</w:t>
      </w:r>
    </w:p>
    <w:p w14:paraId="4E998A25" w14:textId="329E4BDE" w:rsidR="00A260B9" w:rsidRDefault="00A260B9" w:rsidP="00E674CD">
      <w:pPr>
        <w:pStyle w:val="ListParagraph"/>
        <w:numPr>
          <w:ilvl w:val="0"/>
          <w:numId w:val="10"/>
        </w:numPr>
        <w:spacing w:after="0" w:line="200" w:lineRule="exact"/>
        <w:rPr>
          <w:sz w:val="20"/>
          <w:szCs w:val="20"/>
        </w:rPr>
      </w:pPr>
      <w:r>
        <w:rPr>
          <w:sz w:val="20"/>
          <w:szCs w:val="20"/>
        </w:rPr>
        <w:t>Began work on PREDICT2 as a co-country coordinator for Jordan</w:t>
      </w:r>
    </w:p>
    <w:p w14:paraId="33CBD2E5" w14:textId="12D18EDC" w:rsidR="00BA2CD4" w:rsidRDefault="00BA2CD4" w:rsidP="00E674CD">
      <w:pPr>
        <w:pStyle w:val="ListParagraph"/>
        <w:numPr>
          <w:ilvl w:val="0"/>
          <w:numId w:val="10"/>
        </w:numPr>
        <w:spacing w:after="0" w:line="200" w:lineRule="exact"/>
        <w:rPr>
          <w:sz w:val="20"/>
          <w:szCs w:val="20"/>
        </w:rPr>
      </w:pPr>
      <w:r>
        <w:rPr>
          <w:sz w:val="20"/>
          <w:szCs w:val="20"/>
        </w:rPr>
        <w:t>Filled all vacancies within the Tech Team before the GRITS2 project kick off meeting</w:t>
      </w:r>
    </w:p>
    <w:p w14:paraId="2D6671CF" w14:textId="77777777" w:rsidR="00BA2CD4" w:rsidRPr="00BA2CD4" w:rsidRDefault="00BA2CD4" w:rsidP="00BA2CD4">
      <w:pPr>
        <w:spacing w:after="0" w:line="200" w:lineRule="exact"/>
        <w:ind w:left="360"/>
        <w:rPr>
          <w:sz w:val="20"/>
          <w:szCs w:val="20"/>
        </w:rPr>
      </w:pPr>
    </w:p>
    <w:p w14:paraId="44C216E9" w14:textId="77777777" w:rsidR="00A260B9" w:rsidRPr="00BA2CD4" w:rsidRDefault="00A260B9" w:rsidP="00BA2CD4">
      <w:pPr>
        <w:spacing w:after="0" w:line="200" w:lineRule="exact"/>
        <w:rPr>
          <w:sz w:val="20"/>
          <w:szCs w:val="20"/>
        </w:rPr>
      </w:pPr>
    </w:p>
    <w:p w14:paraId="618623BF" w14:textId="3AC460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E674CD">
        <w:rPr>
          <w:rFonts w:ascii="Arial" w:eastAsia="Arial" w:hAnsi="Arial" w:cs="Arial"/>
          <w:w w:val="119"/>
          <w:position w:val="-1"/>
          <w:sz w:val="20"/>
          <w:szCs w:val="20"/>
        </w:rPr>
        <w:t xml:space="preserve">  You’ve delivered on all of your goals, and these were already pretty ambitious.  Extremely good year!</w:t>
      </w: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sidRPr="00E24C66">
        <w:rPr>
          <w:rFonts w:ascii="Arial" w:eastAsia="Arial" w:hAnsi="Arial" w:cs="Arial"/>
          <w:spacing w:val="2"/>
          <w:position w:val="-1"/>
          <w:sz w:val="20"/>
          <w:szCs w:val="20"/>
        </w:rPr>
        <w:t>g</w:t>
      </w:r>
      <w:r w:rsidRPr="00E24C66">
        <w:rPr>
          <w:rFonts w:ascii="Arial" w:eastAsia="Arial" w:hAnsi="Arial" w:cs="Arial"/>
          <w:position w:val="-1"/>
          <w:sz w:val="20"/>
          <w:szCs w:val="20"/>
        </w:rPr>
        <w:t>o</w:t>
      </w:r>
      <w:r w:rsidRPr="00E24C66">
        <w:rPr>
          <w:rFonts w:ascii="Arial" w:eastAsia="Arial" w:hAnsi="Arial" w:cs="Arial"/>
          <w:spacing w:val="2"/>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spacing w:val="1"/>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1"/>
          <w:position w:val="-1"/>
          <w:sz w:val="20"/>
          <w:szCs w:val="20"/>
        </w:rPr>
        <w:t>fo</w:t>
      </w:r>
      <w:r w:rsidRPr="00E24C66">
        <w:rPr>
          <w:rFonts w:ascii="Arial" w:eastAsia="Arial" w:hAnsi="Arial" w:cs="Arial"/>
          <w:position w:val="-1"/>
          <w:sz w:val="20"/>
          <w:szCs w:val="20"/>
        </w:rPr>
        <w:t>r</w:t>
      </w:r>
      <w:r w:rsidRPr="00E24C66">
        <w:rPr>
          <w:rFonts w:ascii="Arial" w:eastAsia="Arial" w:hAnsi="Arial" w:cs="Arial"/>
          <w:spacing w:val="29"/>
          <w:position w:val="-1"/>
          <w:sz w:val="20"/>
          <w:szCs w:val="20"/>
        </w:rPr>
        <w:t xml:space="preserve"> </w:t>
      </w:r>
      <w:r w:rsidRPr="00E24C66">
        <w:rPr>
          <w:rFonts w:ascii="Arial" w:eastAsia="Arial" w:hAnsi="Arial" w:cs="Arial"/>
          <w:spacing w:val="1"/>
          <w:position w:val="-1"/>
          <w:sz w:val="20"/>
          <w:szCs w:val="20"/>
        </w:rPr>
        <w:t>th</w:t>
      </w:r>
      <w:r w:rsidRPr="00E24C66">
        <w:rPr>
          <w:rFonts w:ascii="Arial" w:eastAsia="Arial" w:hAnsi="Arial" w:cs="Arial"/>
          <w:position w:val="-1"/>
          <w:sz w:val="20"/>
          <w:szCs w:val="20"/>
        </w:rPr>
        <w:t>e</w:t>
      </w:r>
      <w:r w:rsidRPr="00E24C66">
        <w:rPr>
          <w:rFonts w:ascii="Arial" w:eastAsia="Arial" w:hAnsi="Arial" w:cs="Arial"/>
          <w:spacing w:val="20"/>
          <w:position w:val="-1"/>
          <w:sz w:val="20"/>
          <w:szCs w:val="20"/>
        </w:rPr>
        <w:t xml:space="preserve"> </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ext</w:t>
      </w:r>
      <w:r w:rsidRPr="00E24C66">
        <w:rPr>
          <w:rFonts w:ascii="Arial" w:eastAsia="Arial" w:hAnsi="Arial" w:cs="Arial"/>
          <w:spacing w:val="30"/>
          <w:position w:val="-1"/>
          <w:sz w:val="20"/>
          <w:szCs w:val="20"/>
        </w:rPr>
        <w:t xml:space="preserve"> </w:t>
      </w:r>
      <w:r w:rsidRPr="00E24C66">
        <w:rPr>
          <w:rFonts w:ascii="Arial" w:eastAsia="Arial" w:hAnsi="Arial" w:cs="Arial"/>
          <w:position w:val="-1"/>
          <w:sz w:val="20"/>
          <w:szCs w:val="20"/>
        </w:rPr>
        <w:t>12</w:t>
      </w:r>
      <w:r w:rsidRPr="00E24C66">
        <w:rPr>
          <w:rFonts w:ascii="Arial" w:eastAsia="Arial" w:hAnsi="Arial" w:cs="Arial"/>
          <w:spacing w:val="1"/>
          <w:position w:val="-1"/>
          <w:sz w:val="20"/>
          <w:szCs w:val="20"/>
        </w:rPr>
        <w:t>-month</w:t>
      </w:r>
      <w:r w:rsidRPr="00E24C66">
        <w:rPr>
          <w:rFonts w:ascii="Arial" w:eastAsia="Arial" w:hAnsi="Arial" w:cs="Arial"/>
          <w:position w:val="-1"/>
          <w:sz w:val="20"/>
          <w:szCs w:val="20"/>
        </w:rPr>
        <w:t>s (</w:t>
      </w:r>
      <w:r w:rsidRPr="00E24C66">
        <w:rPr>
          <w:rFonts w:ascii="Arial" w:eastAsia="Arial" w:hAnsi="Arial" w:cs="Arial"/>
          <w:spacing w:val="1"/>
          <w:position w:val="-1"/>
          <w:sz w:val="20"/>
          <w:szCs w:val="20"/>
        </w:rPr>
        <w:t>F</w:t>
      </w:r>
      <w:r w:rsidRPr="00E24C66">
        <w:rPr>
          <w:rFonts w:ascii="Arial" w:eastAsia="Arial" w:hAnsi="Arial" w:cs="Arial"/>
          <w:position w:val="-1"/>
          <w:sz w:val="20"/>
          <w:szCs w:val="20"/>
        </w:rPr>
        <w:t>Y</w:t>
      </w:r>
      <w:r w:rsidRPr="00E24C66">
        <w:rPr>
          <w:rFonts w:ascii="Arial" w:eastAsia="Arial" w:hAnsi="Arial" w:cs="Arial"/>
          <w:spacing w:val="-2"/>
          <w:position w:val="-1"/>
          <w:sz w:val="20"/>
          <w:szCs w:val="20"/>
        </w:rPr>
        <w:t xml:space="preserve"> </w:t>
      </w:r>
      <w:r w:rsidRPr="00E24C66">
        <w:rPr>
          <w:rFonts w:ascii="Arial" w:eastAsia="Arial" w:hAnsi="Arial" w:cs="Arial"/>
          <w:position w:val="-1"/>
          <w:sz w:val="20"/>
          <w:szCs w:val="20"/>
        </w:rPr>
        <w:t>1</w:t>
      </w:r>
      <w:r w:rsidR="00EB6E11" w:rsidRPr="00E24C66">
        <w:rPr>
          <w:rFonts w:ascii="Arial" w:eastAsia="Arial" w:hAnsi="Arial" w:cs="Arial"/>
          <w:position w:val="-1"/>
          <w:sz w:val="20"/>
          <w:szCs w:val="20"/>
        </w:rPr>
        <w:t>5</w:t>
      </w:r>
      <w:r w:rsidRPr="00E24C66">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1D82FF63" w14:textId="77777777" w:rsidR="00220D5A" w:rsidRDefault="00220D5A">
      <w:pPr>
        <w:spacing w:after="0" w:line="200" w:lineRule="exact"/>
        <w:rPr>
          <w:sz w:val="20"/>
          <w:szCs w:val="20"/>
        </w:rPr>
      </w:pPr>
    </w:p>
    <w:p w14:paraId="73B620E5" w14:textId="5C9A5C5E" w:rsidR="00A260B9" w:rsidRDefault="0043626B" w:rsidP="00477651">
      <w:pPr>
        <w:pStyle w:val="ListParagraph"/>
        <w:numPr>
          <w:ilvl w:val="0"/>
          <w:numId w:val="11"/>
        </w:numPr>
        <w:spacing w:after="0" w:line="200" w:lineRule="exact"/>
        <w:rPr>
          <w:sz w:val="20"/>
          <w:szCs w:val="20"/>
        </w:rPr>
      </w:pPr>
      <w:r>
        <w:rPr>
          <w:sz w:val="20"/>
          <w:szCs w:val="20"/>
        </w:rPr>
        <w:t xml:space="preserve">Publish </w:t>
      </w:r>
      <w:r w:rsidR="008334DD">
        <w:rPr>
          <w:sz w:val="20"/>
          <w:szCs w:val="20"/>
        </w:rPr>
        <w:t xml:space="preserve">at least </w:t>
      </w:r>
      <w:r>
        <w:rPr>
          <w:sz w:val="20"/>
          <w:szCs w:val="20"/>
        </w:rPr>
        <w:t>3 manuscripts</w:t>
      </w:r>
      <w:r w:rsidR="00597C79">
        <w:rPr>
          <w:sz w:val="20"/>
          <w:szCs w:val="20"/>
        </w:rPr>
        <w:t xml:space="preserve"> by the end of FY 15</w:t>
      </w:r>
    </w:p>
    <w:p w14:paraId="033BACB5" w14:textId="30A2D192" w:rsidR="0043626B" w:rsidRDefault="0043626B" w:rsidP="00477651">
      <w:pPr>
        <w:pStyle w:val="ListParagraph"/>
        <w:numPr>
          <w:ilvl w:val="0"/>
          <w:numId w:val="11"/>
        </w:numPr>
        <w:spacing w:after="0" w:line="200" w:lineRule="exact"/>
        <w:rPr>
          <w:sz w:val="20"/>
          <w:szCs w:val="20"/>
        </w:rPr>
      </w:pPr>
      <w:r>
        <w:rPr>
          <w:sz w:val="20"/>
          <w:szCs w:val="20"/>
        </w:rPr>
        <w:t>Publish Mantle open source content online</w:t>
      </w:r>
      <w:r w:rsidR="00597C79">
        <w:rPr>
          <w:sz w:val="20"/>
          <w:szCs w:val="20"/>
        </w:rPr>
        <w:t xml:space="preserve"> by the end of FY 15</w:t>
      </w:r>
    </w:p>
    <w:p w14:paraId="4CC6C6D7" w14:textId="708B5FEB" w:rsidR="0043626B" w:rsidRDefault="0043626B" w:rsidP="00477651">
      <w:pPr>
        <w:pStyle w:val="ListParagraph"/>
        <w:numPr>
          <w:ilvl w:val="0"/>
          <w:numId w:val="11"/>
        </w:numPr>
        <w:spacing w:after="0" w:line="200" w:lineRule="exact"/>
        <w:rPr>
          <w:sz w:val="20"/>
          <w:szCs w:val="20"/>
        </w:rPr>
      </w:pPr>
      <w:r>
        <w:rPr>
          <w:sz w:val="20"/>
          <w:szCs w:val="20"/>
        </w:rPr>
        <w:t>Publish EIDR open source content online</w:t>
      </w:r>
      <w:r w:rsidR="00597C79">
        <w:rPr>
          <w:sz w:val="20"/>
          <w:szCs w:val="20"/>
        </w:rPr>
        <w:t xml:space="preserve"> by the end of FY 15</w:t>
      </w:r>
    </w:p>
    <w:p w14:paraId="703B5738" w14:textId="44CC48E5" w:rsidR="0043626B" w:rsidRDefault="0043626B" w:rsidP="00477651">
      <w:pPr>
        <w:pStyle w:val="ListParagraph"/>
        <w:numPr>
          <w:ilvl w:val="0"/>
          <w:numId w:val="11"/>
        </w:numPr>
        <w:spacing w:after="0" w:line="200" w:lineRule="exact"/>
        <w:rPr>
          <w:sz w:val="20"/>
          <w:szCs w:val="20"/>
        </w:rPr>
      </w:pPr>
      <w:r>
        <w:rPr>
          <w:sz w:val="20"/>
          <w:szCs w:val="20"/>
        </w:rPr>
        <w:t>Publish GRITS open source content online</w:t>
      </w:r>
      <w:r w:rsidR="00597C79">
        <w:rPr>
          <w:sz w:val="20"/>
          <w:szCs w:val="20"/>
        </w:rPr>
        <w:t xml:space="preserve"> by the end of FY 15</w:t>
      </w:r>
    </w:p>
    <w:p w14:paraId="71642B40" w14:textId="6E5A1850" w:rsidR="0043626B" w:rsidRDefault="0043626B" w:rsidP="00477651">
      <w:pPr>
        <w:pStyle w:val="ListParagraph"/>
        <w:numPr>
          <w:ilvl w:val="0"/>
          <w:numId w:val="11"/>
        </w:numPr>
        <w:spacing w:after="0" w:line="200" w:lineRule="exact"/>
        <w:rPr>
          <w:sz w:val="20"/>
          <w:szCs w:val="20"/>
        </w:rPr>
      </w:pPr>
      <w:r>
        <w:rPr>
          <w:sz w:val="20"/>
          <w:szCs w:val="20"/>
        </w:rPr>
        <w:t>Form collaborative relationships with ISDS, ISID, and ProMED</w:t>
      </w:r>
      <w:r w:rsidR="00E35724">
        <w:rPr>
          <w:sz w:val="20"/>
          <w:szCs w:val="20"/>
        </w:rPr>
        <w:t xml:space="preserve"> to increase the tech presence of EHA globally</w:t>
      </w:r>
    </w:p>
    <w:p w14:paraId="376D869D" w14:textId="0BE38E03" w:rsidR="0043626B" w:rsidRDefault="0043626B" w:rsidP="00477651">
      <w:pPr>
        <w:pStyle w:val="ListParagraph"/>
        <w:numPr>
          <w:ilvl w:val="0"/>
          <w:numId w:val="11"/>
        </w:numPr>
        <w:spacing w:after="0" w:line="200" w:lineRule="exact"/>
        <w:rPr>
          <w:sz w:val="20"/>
          <w:szCs w:val="20"/>
        </w:rPr>
      </w:pPr>
      <w:r>
        <w:rPr>
          <w:sz w:val="20"/>
          <w:szCs w:val="20"/>
        </w:rPr>
        <w:t xml:space="preserve">Attempt to establish a relationship with </w:t>
      </w:r>
      <w:r w:rsidR="00BA2CD4">
        <w:rPr>
          <w:sz w:val="20"/>
          <w:szCs w:val="20"/>
        </w:rPr>
        <w:t>the Skoll Foundation</w:t>
      </w:r>
    </w:p>
    <w:p w14:paraId="78920B16" w14:textId="38120E3E" w:rsidR="00BA2CD4" w:rsidRDefault="00BA2CD4" w:rsidP="00477651">
      <w:pPr>
        <w:pStyle w:val="ListParagraph"/>
        <w:numPr>
          <w:ilvl w:val="0"/>
          <w:numId w:val="11"/>
        </w:numPr>
        <w:spacing w:after="0" w:line="200" w:lineRule="exact"/>
        <w:rPr>
          <w:sz w:val="20"/>
          <w:szCs w:val="20"/>
        </w:rPr>
      </w:pPr>
      <w:r>
        <w:rPr>
          <w:sz w:val="20"/>
          <w:szCs w:val="20"/>
        </w:rPr>
        <w:t>Develop a plan to manage all of EHA’s internal technology to reduce costs to the organization while increasing efficiency</w:t>
      </w:r>
    </w:p>
    <w:p w14:paraId="27B9418F" w14:textId="74CEE7D9" w:rsidR="00BA2CD4" w:rsidRDefault="00F17D61" w:rsidP="00477651">
      <w:pPr>
        <w:pStyle w:val="ListParagraph"/>
        <w:numPr>
          <w:ilvl w:val="0"/>
          <w:numId w:val="11"/>
        </w:numPr>
        <w:spacing w:after="0" w:line="200" w:lineRule="exact"/>
        <w:rPr>
          <w:sz w:val="20"/>
          <w:szCs w:val="20"/>
        </w:rPr>
      </w:pPr>
      <w:r>
        <w:rPr>
          <w:sz w:val="20"/>
          <w:szCs w:val="20"/>
        </w:rPr>
        <w:t>Develop of a stream of funding be</w:t>
      </w:r>
      <w:r w:rsidR="00597C79">
        <w:rPr>
          <w:sz w:val="20"/>
          <w:szCs w:val="20"/>
        </w:rPr>
        <w:t>tween the US Forest Service and EHA</w:t>
      </w:r>
      <w:r w:rsidR="008D6F51">
        <w:rPr>
          <w:sz w:val="20"/>
          <w:szCs w:val="20"/>
        </w:rPr>
        <w:t xml:space="preserve"> related to</w:t>
      </w:r>
      <w:r w:rsidR="00597C79">
        <w:rPr>
          <w:sz w:val="20"/>
          <w:szCs w:val="20"/>
        </w:rPr>
        <w:t xml:space="preserve"> forest wildlife interface issues</w:t>
      </w:r>
    </w:p>
    <w:p w14:paraId="21ED853A" w14:textId="6C4FEF46" w:rsidR="00E9118F" w:rsidRDefault="00E9118F" w:rsidP="00477651">
      <w:pPr>
        <w:pStyle w:val="ListParagraph"/>
        <w:numPr>
          <w:ilvl w:val="0"/>
          <w:numId w:val="11"/>
        </w:numPr>
        <w:spacing w:after="0" w:line="200" w:lineRule="exact"/>
        <w:rPr>
          <w:sz w:val="20"/>
          <w:szCs w:val="20"/>
        </w:rPr>
      </w:pPr>
      <w:r>
        <w:rPr>
          <w:sz w:val="20"/>
          <w:szCs w:val="20"/>
        </w:rPr>
        <w:t>Obtain technical services in-kind from corporate sponsors (Clango Inc.)</w:t>
      </w:r>
    </w:p>
    <w:p w14:paraId="45000245" w14:textId="6EB9BD93" w:rsidR="00A0735E" w:rsidRPr="00A0735E" w:rsidRDefault="00A0735E" w:rsidP="00477651">
      <w:pPr>
        <w:pStyle w:val="ListParagraph"/>
        <w:numPr>
          <w:ilvl w:val="0"/>
          <w:numId w:val="11"/>
        </w:numPr>
        <w:spacing w:after="0" w:line="200" w:lineRule="exact"/>
        <w:rPr>
          <w:sz w:val="20"/>
          <w:szCs w:val="20"/>
        </w:rPr>
      </w:pPr>
      <w:r>
        <w:rPr>
          <w:sz w:val="20"/>
          <w:szCs w:val="20"/>
        </w:rPr>
        <w:t>Work to obtain additional sources of funding to grow the tech team and EHA</w:t>
      </w:r>
    </w:p>
    <w:p w14:paraId="69CCEC98" w14:textId="05498A6B" w:rsidR="00E9118F" w:rsidRDefault="00E9118F" w:rsidP="00477651">
      <w:pPr>
        <w:pStyle w:val="ListParagraph"/>
        <w:numPr>
          <w:ilvl w:val="0"/>
          <w:numId w:val="11"/>
        </w:numPr>
        <w:spacing w:after="0" w:line="200" w:lineRule="exact"/>
        <w:rPr>
          <w:sz w:val="20"/>
          <w:szCs w:val="20"/>
        </w:rPr>
      </w:pPr>
      <w:r>
        <w:rPr>
          <w:sz w:val="20"/>
          <w:szCs w:val="20"/>
        </w:rPr>
        <w:t>Create physical, information, and cyber security risk evaluations and subsequent risk mitigation plans and present to senior management and the board of directors by the end of FY15</w:t>
      </w:r>
    </w:p>
    <w:p w14:paraId="6138DA12" w14:textId="5983EC22" w:rsidR="00A0735E" w:rsidRPr="00A0735E" w:rsidRDefault="00A0735E" w:rsidP="00477651">
      <w:pPr>
        <w:pStyle w:val="ListParagraph"/>
        <w:numPr>
          <w:ilvl w:val="0"/>
          <w:numId w:val="11"/>
        </w:numPr>
        <w:spacing w:after="0" w:line="200" w:lineRule="exact"/>
        <w:rPr>
          <w:sz w:val="20"/>
          <w:szCs w:val="20"/>
        </w:rPr>
      </w:pPr>
      <w:r>
        <w:rPr>
          <w:sz w:val="20"/>
          <w:szCs w:val="20"/>
        </w:rPr>
        <w:lastRenderedPageBreak/>
        <w:t xml:space="preserve">Work with the development team to create the technical and logistical support for </w:t>
      </w:r>
      <w:r w:rsidR="008334DD">
        <w:rPr>
          <w:sz w:val="20"/>
          <w:szCs w:val="20"/>
        </w:rPr>
        <w:t xml:space="preserve">“EHA </w:t>
      </w:r>
      <w:r>
        <w:rPr>
          <w:sz w:val="20"/>
          <w:szCs w:val="20"/>
        </w:rPr>
        <w:t>membership</w:t>
      </w:r>
      <w:r w:rsidR="008334DD">
        <w:rPr>
          <w:sz w:val="20"/>
          <w:szCs w:val="20"/>
        </w:rPr>
        <w:t>”</w:t>
      </w:r>
      <w:r>
        <w:rPr>
          <w:sz w:val="20"/>
          <w:szCs w:val="20"/>
        </w:rPr>
        <w:t xml:space="preserve"> and </w:t>
      </w:r>
      <w:r w:rsidR="008334DD">
        <w:rPr>
          <w:sz w:val="20"/>
          <w:szCs w:val="20"/>
        </w:rPr>
        <w:t xml:space="preserve">the </w:t>
      </w:r>
      <w:r>
        <w:rPr>
          <w:sz w:val="20"/>
          <w:szCs w:val="20"/>
        </w:rPr>
        <w:t xml:space="preserve">donation of funds and services to EHA and present </w:t>
      </w:r>
      <w:r w:rsidR="008334DD">
        <w:rPr>
          <w:sz w:val="20"/>
          <w:szCs w:val="20"/>
        </w:rPr>
        <w:t xml:space="preserve">the plan </w:t>
      </w:r>
      <w:r>
        <w:rPr>
          <w:sz w:val="20"/>
          <w:szCs w:val="20"/>
        </w:rPr>
        <w:t>to senior management and the board of directors by the end of FY15</w:t>
      </w:r>
    </w:p>
    <w:p w14:paraId="2F3B7288" w14:textId="77B8A108" w:rsidR="00E9118F" w:rsidRDefault="00E9118F" w:rsidP="00477651">
      <w:pPr>
        <w:pStyle w:val="ListParagraph"/>
        <w:numPr>
          <w:ilvl w:val="0"/>
          <w:numId w:val="11"/>
        </w:numPr>
        <w:spacing w:after="0" w:line="200" w:lineRule="exact"/>
        <w:rPr>
          <w:sz w:val="20"/>
          <w:szCs w:val="20"/>
        </w:rPr>
      </w:pPr>
      <w:r>
        <w:rPr>
          <w:sz w:val="20"/>
          <w:szCs w:val="20"/>
        </w:rPr>
        <w:t>Work with senior management to learn more about the functioning and business functions of EHA</w:t>
      </w:r>
      <w:r w:rsidR="00E35724">
        <w:rPr>
          <w:sz w:val="20"/>
          <w:szCs w:val="20"/>
        </w:rPr>
        <w:t xml:space="preserve"> to improve future growth of the organization</w:t>
      </w:r>
      <w:r w:rsidR="00A0735E">
        <w:rPr>
          <w:sz w:val="20"/>
          <w:szCs w:val="20"/>
        </w:rPr>
        <w:t xml:space="preserve"> and determine how technology can be used to improve EHA’s overall business practices</w:t>
      </w:r>
    </w:p>
    <w:p w14:paraId="0106B9DA" w14:textId="253DDD75" w:rsidR="00A0735E" w:rsidRDefault="00A0735E" w:rsidP="00477651">
      <w:pPr>
        <w:pStyle w:val="ListParagraph"/>
        <w:numPr>
          <w:ilvl w:val="0"/>
          <w:numId w:val="11"/>
        </w:numPr>
        <w:spacing w:after="0" w:line="200" w:lineRule="exact"/>
        <w:rPr>
          <w:sz w:val="20"/>
          <w:szCs w:val="20"/>
        </w:rPr>
      </w:pPr>
      <w:r>
        <w:rPr>
          <w:sz w:val="20"/>
          <w:szCs w:val="20"/>
        </w:rPr>
        <w:t xml:space="preserve">Evaluate EHA’s current technology needs and conduct cost benefit analysis of </w:t>
      </w:r>
      <w:r w:rsidR="008334DD">
        <w:rPr>
          <w:sz w:val="20"/>
          <w:szCs w:val="20"/>
        </w:rPr>
        <w:t xml:space="preserve">EHA </w:t>
      </w:r>
      <w:r>
        <w:rPr>
          <w:sz w:val="20"/>
          <w:szCs w:val="20"/>
        </w:rPr>
        <w:t>technology</w:t>
      </w:r>
      <w:r w:rsidR="008334DD">
        <w:rPr>
          <w:sz w:val="20"/>
          <w:szCs w:val="20"/>
        </w:rPr>
        <w:t xml:space="preserve"> (all aspects) to improve EHA’s ability to attain its mission and goals into the foreseeable future</w:t>
      </w:r>
    </w:p>
    <w:p w14:paraId="604021B8" w14:textId="7686F188" w:rsidR="00361C9A" w:rsidRPr="00E9118F" w:rsidRDefault="00361C9A" w:rsidP="00477651">
      <w:pPr>
        <w:pStyle w:val="ListParagraph"/>
        <w:numPr>
          <w:ilvl w:val="0"/>
          <w:numId w:val="11"/>
        </w:numPr>
        <w:spacing w:after="0" w:line="200" w:lineRule="exact"/>
        <w:rPr>
          <w:sz w:val="20"/>
          <w:szCs w:val="20"/>
        </w:rPr>
      </w:pPr>
      <w:r>
        <w:rPr>
          <w:sz w:val="20"/>
          <w:szCs w:val="20"/>
        </w:rPr>
        <w:t xml:space="preserve">Work with the CEO, CFO, and VPs, to develop a plan to establish a CTO/CIO/CSO </w:t>
      </w:r>
      <w:r w:rsidR="00901236">
        <w:rPr>
          <w:sz w:val="20"/>
          <w:szCs w:val="20"/>
        </w:rPr>
        <w:t xml:space="preserve">(exact title to be determined </w:t>
      </w:r>
      <w:r w:rsidR="008334DD">
        <w:rPr>
          <w:sz w:val="20"/>
          <w:szCs w:val="20"/>
        </w:rPr>
        <w:t>in combination with senior management</w:t>
      </w:r>
      <w:r w:rsidR="00901236">
        <w:rPr>
          <w:sz w:val="20"/>
          <w:szCs w:val="20"/>
        </w:rPr>
        <w:t xml:space="preserve">) </w:t>
      </w:r>
      <w:r>
        <w:rPr>
          <w:sz w:val="20"/>
          <w:szCs w:val="20"/>
        </w:rPr>
        <w:t>position within EHA to be recruited in FY2016 while clearly laying out the roles and responsibilities for this position.</w:t>
      </w:r>
    </w:p>
    <w:p w14:paraId="624E6CC3" w14:textId="77777777" w:rsidR="00220D5A" w:rsidRDefault="00220D5A">
      <w:pPr>
        <w:spacing w:after="0" w:line="200" w:lineRule="exact"/>
        <w:rPr>
          <w:sz w:val="20"/>
          <w:szCs w:val="20"/>
        </w:rPr>
      </w:pPr>
    </w:p>
    <w:p w14:paraId="3E63578E" w14:textId="0422C665" w:rsidR="005F045E" w:rsidRDefault="00BA0686" w:rsidP="005F045E">
      <w:pPr>
        <w:spacing w:before="34" w:after="0" w:line="240" w:lineRule="auto"/>
        <w:ind w:left="208" w:right="-20"/>
        <w:rPr>
          <w:rFonts w:ascii="Arial" w:eastAsia="Arial" w:hAnsi="Arial" w:cs="Arial"/>
          <w:w w:val="119"/>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r w:rsidR="00477651">
        <w:rPr>
          <w:rFonts w:ascii="Arial" w:eastAsia="Arial" w:hAnsi="Arial" w:cs="Arial"/>
          <w:w w:val="119"/>
          <w:sz w:val="20"/>
          <w:szCs w:val="20"/>
        </w:rPr>
        <w:t xml:space="preserve"> </w:t>
      </w:r>
      <w:r w:rsidR="005F045E">
        <w:rPr>
          <w:rFonts w:ascii="Arial" w:eastAsia="Arial" w:hAnsi="Arial" w:cs="Arial"/>
          <w:w w:val="119"/>
          <w:sz w:val="20"/>
          <w:szCs w:val="20"/>
        </w:rPr>
        <w:t>I agree with most of your proposals here.  #15 seems unnecessary given our size, but we’ll get there one day soon.  #7, 11, 12 and 13 are all extremely useful, and can be neatly solved by inviting you to become a member of the Senior Staff, which I will do after talking with the Board.  This is the forum to discuss organizational changes and ideas in a way that we can debate and move forward with. Joining the senior staff meeting each week will give you a better understanding of where we’ve come from and our direction as an organization so you can help work through some of the institutional oddities that lead to seemingly inefficient practices. It will also help you develop these ideas in ways that bring people along rather than create any possibility of confrontation, bearing in mind that there will be a variety of opinions for many of these.</w:t>
      </w:r>
    </w:p>
    <w:p w14:paraId="4521C212" w14:textId="77777777" w:rsidR="005F045E" w:rsidRDefault="005F045E" w:rsidP="005F045E">
      <w:pPr>
        <w:spacing w:before="34" w:after="0" w:line="240" w:lineRule="auto"/>
        <w:ind w:left="208" w:right="-20"/>
        <w:rPr>
          <w:rFonts w:ascii="Arial" w:eastAsia="Arial" w:hAnsi="Arial" w:cs="Arial"/>
          <w:w w:val="119"/>
          <w:sz w:val="20"/>
          <w:szCs w:val="20"/>
        </w:rPr>
      </w:pPr>
    </w:p>
    <w:p w14:paraId="3B1EFAEA" w14:textId="48F3A10D" w:rsidR="005F045E" w:rsidRPr="005F045E" w:rsidRDefault="005F045E" w:rsidP="005F045E">
      <w:pPr>
        <w:spacing w:before="34" w:after="0" w:line="240" w:lineRule="auto"/>
        <w:ind w:left="208" w:right="-20"/>
        <w:rPr>
          <w:rFonts w:ascii="Arial" w:eastAsia="Arial" w:hAnsi="Arial" w:cs="Arial"/>
          <w:w w:val="119"/>
          <w:sz w:val="20"/>
          <w:szCs w:val="20"/>
        </w:rPr>
      </w:pPr>
      <w:r>
        <w:rPr>
          <w:rFonts w:ascii="Arial" w:eastAsia="Arial" w:hAnsi="Arial" w:cs="Arial"/>
          <w:w w:val="119"/>
          <w:sz w:val="20"/>
          <w:szCs w:val="20"/>
        </w:rPr>
        <w:t>We’ll start with a review of our strategic plan, incl. how we’ve achieved against them, so we’re all on the same page.</w:t>
      </w:r>
    </w:p>
    <w:p w14:paraId="4710EE8D" w14:textId="77777777" w:rsidR="008334DD" w:rsidRDefault="008334DD">
      <w:pPr>
        <w:spacing w:after="0"/>
      </w:pPr>
    </w:p>
    <w:p w14:paraId="6F9C79E7" w14:textId="77777777" w:rsidR="008334DD" w:rsidRDefault="008334DD">
      <w:pPr>
        <w:spacing w:after="0"/>
      </w:pP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f</w:t>
      </w:r>
      <w:r w:rsidRPr="00EB6E11">
        <w:rPr>
          <w:rFonts w:ascii="Arial" w:eastAsia="Arial" w:hAnsi="Arial" w:cs="Arial"/>
          <w:sz w:val="18"/>
          <w:szCs w:val="18"/>
        </w:rPr>
        <w:t>o</w:t>
      </w:r>
      <w:r w:rsidRPr="00EB6E11">
        <w:rPr>
          <w:rFonts w:ascii="Arial" w:eastAsia="Arial" w:hAnsi="Arial" w:cs="Arial"/>
          <w:spacing w:val="1"/>
          <w:sz w:val="18"/>
          <w:szCs w:val="18"/>
        </w:rPr>
        <w:t>r</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th</w:t>
      </w:r>
      <w:r w:rsidRPr="00EB6E11">
        <w:rPr>
          <w:rFonts w:ascii="Arial" w:eastAsia="Arial" w:hAnsi="Arial" w:cs="Arial"/>
          <w:sz w:val="18"/>
          <w:szCs w:val="18"/>
          <w:u w:val="thick" w:color="000000"/>
        </w:rPr>
        <w:t>e</w:t>
      </w:r>
      <w:r w:rsidRPr="00EB6E11">
        <w:rPr>
          <w:rFonts w:ascii="Arial" w:eastAsia="Arial" w:hAnsi="Arial" w:cs="Arial"/>
          <w:spacing w:val="17"/>
          <w:sz w:val="18"/>
          <w:szCs w:val="18"/>
          <w:u w:val="thick" w:color="000000"/>
        </w:rPr>
        <w:t xml:space="preserve"> </w:t>
      </w:r>
      <w:r w:rsidRPr="00EB6E11">
        <w:rPr>
          <w:rFonts w:ascii="Arial" w:eastAsia="Arial" w:hAnsi="Arial" w:cs="Arial"/>
          <w:spacing w:val="1"/>
          <w:sz w:val="18"/>
          <w:szCs w:val="18"/>
          <w:u w:val="thick" w:color="000000"/>
        </w:rPr>
        <w:t>n</w:t>
      </w:r>
      <w:r w:rsidRPr="00EB6E11">
        <w:rPr>
          <w:rFonts w:ascii="Arial" w:eastAsia="Arial" w:hAnsi="Arial" w:cs="Arial"/>
          <w:sz w:val="18"/>
          <w:szCs w:val="18"/>
          <w:u w:val="thick" w:color="000000"/>
        </w:rPr>
        <w:t>ext</w:t>
      </w:r>
      <w:r w:rsidRPr="00EB6E11">
        <w:rPr>
          <w:rFonts w:ascii="Arial" w:eastAsia="Arial" w:hAnsi="Arial" w:cs="Arial"/>
          <w:spacing w:val="30"/>
          <w:sz w:val="18"/>
          <w:szCs w:val="18"/>
          <w:u w:val="thick" w:color="000000"/>
        </w:rPr>
        <w:t xml:space="preserve"> </w:t>
      </w:r>
      <w:r w:rsidRPr="00EB6E11">
        <w:rPr>
          <w:rFonts w:ascii="Arial" w:eastAsia="Arial" w:hAnsi="Arial" w:cs="Arial"/>
          <w:spacing w:val="2"/>
          <w:sz w:val="18"/>
          <w:szCs w:val="18"/>
          <w:u w:val="thick" w:color="000000"/>
        </w:rPr>
        <w:t>1</w:t>
      </w:r>
      <w:r w:rsidRPr="00EB6E11">
        <w:rPr>
          <w:rFonts w:ascii="Arial" w:eastAsia="Arial" w:hAnsi="Arial" w:cs="Arial"/>
          <w:sz w:val="18"/>
          <w:szCs w:val="18"/>
          <w:u w:val="thick" w:color="000000"/>
        </w:rPr>
        <w:t>2</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month</w:t>
      </w:r>
      <w:r w:rsidRPr="00EB6E11">
        <w:rPr>
          <w:rFonts w:ascii="Arial" w:eastAsia="Arial" w:hAnsi="Arial" w:cs="Arial"/>
          <w:sz w:val="18"/>
          <w:szCs w:val="18"/>
          <w:u w:val="thick" w:color="000000"/>
        </w:rPr>
        <w:t xml:space="preserve">s </w:t>
      </w:r>
      <w:r w:rsidRPr="00EB6E11">
        <w:rPr>
          <w:rFonts w:ascii="Arial" w:eastAsia="Arial" w:hAnsi="Arial" w:cs="Arial"/>
          <w:spacing w:val="1"/>
          <w:sz w:val="18"/>
          <w:szCs w:val="18"/>
          <w:u w:val="thick" w:color="000000"/>
        </w:rPr>
        <w:t>(F</w:t>
      </w:r>
      <w:r w:rsidRPr="00EB6E11">
        <w:rPr>
          <w:rFonts w:ascii="Arial" w:eastAsia="Arial" w:hAnsi="Arial" w:cs="Arial"/>
          <w:spacing w:val="2"/>
          <w:sz w:val="18"/>
          <w:szCs w:val="18"/>
          <w:u w:val="thick" w:color="000000"/>
        </w:rPr>
        <w:t>Y</w:t>
      </w:r>
      <w:r w:rsidRPr="00EB6E11">
        <w:rPr>
          <w:rFonts w:ascii="Arial" w:eastAsia="Arial" w:hAnsi="Arial" w:cs="Arial"/>
          <w:sz w:val="18"/>
          <w:szCs w:val="18"/>
          <w:u w:val="thick" w:color="000000"/>
        </w:rPr>
        <w:t>1</w:t>
      </w:r>
      <w:r w:rsidR="00EB6E11">
        <w:rPr>
          <w:rFonts w:ascii="Arial" w:eastAsia="Arial" w:hAnsi="Arial" w:cs="Arial"/>
          <w:spacing w:val="2"/>
          <w:sz w:val="18"/>
          <w:szCs w:val="18"/>
          <w:u w:val="thick" w:color="000000"/>
        </w:rPr>
        <w:t>5</w:t>
      </w:r>
      <w:r w:rsidRPr="00EB6E11">
        <w:rPr>
          <w:rFonts w:ascii="Arial" w:eastAsia="Arial" w:hAnsi="Arial" w:cs="Arial"/>
          <w:sz w:val="18"/>
          <w:szCs w:val="18"/>
          <w:u w:val="thick" w:color="000000"/>
        </w:rPr>
        <w:t>)</w:t>
      </w:r>
      <w:r w:rsidRPr="00EB6E11">
        <w:rPr>
          <w:rFonts w:ascii="Arial" w:eastAsia="Arial" w:hAnsi="Arial" w:cs="Arial"/>
          <w:spacing w:val="-7"/>
          <w:sz w:val="18"/>
          <w:szCs w:val="18"/>
          <w:u w:val="thick" w:color="000000"/>
        </w:rPr>
        <w:t xml:space="preserve"> </w:t>
      </w:r>
      <w:r w:rsidRPr="00EB6E11">
        <w:rPr>
          <w:rFonts w:ascii="Arial" w:eastAsia="Arial" w:hAnsi="Arial" w:cs="Arial"/>
          <w:spacing w:val="1"/>
          <w:sz w:val="18"/>
          <w:szCs w:val="18"/>
        </w:rPr>
        <w:t>i</w:t>
      </w:r>
      <w:r w:rsidRPr="00EB6E11">
        <w:rPr>
          <w:rFonts w:ascii="Arial" w:eastAsia="Arial" w:hAnsi="Arial" w:cs="Arial"/>
          <w:sz w:val="18"/>
          <w:szCs w:val="18"/>
        </w:rPr>
        <w:t>nd</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n</w:t>
      </w:r>
      <w:r w:rsidRPr="00EB6E11">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36D4EEC1" w14:textId="41EEDA30" w:rsidR="00036368" w:rsidRDefault="00036368" w:rsidP="00036368">
      <w:pPr>
        <w:spacing w:after="0" w:line="200" w:lineRule="exact"/>
        <w:rPr>
          <w:sz w:val="20"/>
          <w:szCs w:val="20"/>
        </w:rPr>
      </w:pPr>
      <w:r>
        <w:rPr>
          <w:sz w:val="20"/>
          <w:szCs w:val="20"/>
        </w:rPr>
        <w:t>Proposed publications</w:t>
      </w:r>
      <w:r w:rsidR="00F07672">
        <w:rPr>
          <w:sz w:val="20"/>
          <w:szCs w:val="20"/>
        </w:rPr>
        <w:t xml:space="preserve"> not listed on CV</w:t>
      </w:r>
      <w:r>
        <w:rPr>
          <w:sz w:val="20"/>
          <w:szCs w:val="20"/>
        </w:rPr>
        <w:t>:</w:t>
      </w:r>
    </w:p>
    <w:p w14:paraId="21D8289F" w14:textId="63CD5819" w:rsidR="00036368" w:rsidRDefault="00036368" w:rsidP="00036368">
      <w:pPr>
        <w:pStyle w:val="ListParagraph"/>
        <w:numPr>
          <w:ilvl w:val="0"/>
          <w:numId w:val="4"/>
        </w:numPr>
        <w:spacing w:after="0" w:line="200" w:lineRule="exact"/>
        <w:rPr>
          <w:sz w:val="20"/>
          <w:szCs w:val="20"/>
        </w:rPr>
      </w:pPr>
      <w:r>
        <w:rPr>
          <w:sz w:val="20"/>
          <w:szCs w:val="20"/>
        </w:rPr>
        <w:t>Mantle</w:t>
      </w:r>
      <w:r w:rsidR="00361C9A">
        <w:rPr>
          <w:sz w:val="20"/>
          <w:szCs w:val="20"/>
        </w:rPr>
        <w:t xml:space="preserve"> – expected August 2015</w:t>
      </w:r>
    </w:p>
    <w:p w14:paraId="7C9B32AD" w14:textId="0816435F" w:rsidR="00036368" w:rsidRDefault="00036368" w:rsidP="00036368">
      <w:pPr>
        <w:pStyle w:val="ListParagraph"/>
        <w:numPr>
          <w:ilvl w:val="0"/>
          <w:numId w:val="4"/>
        </w:numPr>
        <w:spacing w:after="0" w:line="200" w:lineRule="exact"/>
        <w:rPr>
          <w:sz w:val="20"/>
          <w:szCs w:val="20"/>
        </w:rPr>
      </w:pPr>
      <w:r>
        <w:rPr>
          <w:sz w:val="20"/>
          <w:szCs w:val="20"/>
        </w:rPr>
        <w:t>Eidr</w:t>
      </w:r>
      <w:r w:rsidR="00361C9A">
        <w:rPr>
          <w:sz w:val="20"/>
          <w:szCs w:val="20"/>
        </w:rPr>
        <w:t xml:space="preserve"> -</w:t>
      </w:r>
      <w:r w:rsidR="00361C9A" w:rsidRPr="00361C9A">
        <w:rPr>
          <w:sz w:val="20"/>
          <w:szCs w:val="20"/>
        </w:rPr>
        <w:t xml:space="preserve"> </w:t>
      </w:r>
      <w:r w:rsidR="00361C9A">
        <w:rPr>
          <w:sz w:val="20"/>
          <w:szCs w:val="20"/>
        </w:rPr>
        <w:t>expected June 2015</w:t>
      </w:r>
    </w:p>
    <w:p w14:paraId="4E1E7B96" w14:textId="3A1681B2" w:rsidR="00220D5A" w:rsidRDefault="00036368" w:rsidP="00036368">
      <w:pPr>
        <w:pStyle w:val="ListParagraph"/>
        <w:numPr>
          <w:ilvl w:val="0"/>
          <w:numId w:val="4"/>
        </w:numPr>
        <w:spacing w:after="0" w:line="200" w:lineRule="exact"/>
        <w:rPr>
          <w:sz w:val="20"/>
          <w:szCs w:val="20"/>
        </w:rPr>
      </w:pPr>
      <w:r>
        <w:rPr>
          <w:sz w:val="20"/>
          <w:szCs w:val="20"/>
        </w:rPr>
        <w:t>Grits</w:t>
      </w:r>
      <w:r w:rsidR="00361C9A">
        <w:rPr>
          <w:sz w:val="20"/>
          <w:szCs w:val="20"/>
        </w:rPr>
        <w:t xml:space="preserve"> - expected August 2015</w:t>
      </w:r>
    </w:p>
    <w:p w14:paraId="13BB4429" w14:textId="6037A334" w:rsidR="005F47ED" w:rsidRDefault="00361C9A" w:rsidP="00036368">
      <w:pPr>
        <w:pStyle w:val="ListParagraph"/>
        <w:numPr>
          <w:ilvl w:val="0"/>
          <w:numId w:val="4"/>
        </w:numPr>
        <w:spacing w:after="0" w:line="200" w:lineRule="exact"/>
        <w:rPr>
          <w:sz w:val="20"/>
          <w:szCs w:val="20"/>
        </w:rPr>
      </w:pPr>
      <w:r>
        <w:rPr>
          <w:sz w:val="20"/>
          <w:szCs w:val="20"/>
        </w:rPr>
        <w:t>Surveillance of Surveillance  - expected September 2015</w:t>
      </w:r>
    </w:p>
    <w:p w14:paraId="324567B5" w14:textId="2ADFF440" w:rsidR="005F47ED" w:rsidRDefault="00361C9A" w:rsidP="00036368">
      <w:pPr>
        <w:pStyle w:val="ListParagraph"/>
        <w:numPr>
          <w:ilvl w:val="0"/>
          <w:numId w:val="4"/>
        </w:numPr>
        <w:spacing w:after="0" w:line="200" w:lineRule="exact"/>
        <w:rPr>
          <w:sz w:val="20"/>
          <w:szCs w:val="20"/>
        </w:rPr>
      </w:pPr>
      <w:r>
        <w:rPr>
          <w:sz w:val="20"/>
          <w:szCs w:val="20"/>
        </w:rPr>
        <w:t>Redefining Disease Emergence to Enhance Comparability – October 2015</w:t>
      </w:r>
    </w:p>
    <w:p w14:paraId="6CA9F2FF" w14:textId="4EDBFFDF" w:rsidR="00361C9A" w:rsidRDefault="00361C9A" w:rsidP="00036368">
      <w:pPr>
        <w:pStyle w:val="ListParagraph"/>
        <w:numPr>
          <w:ilvl w:val="0"/>
          <w:numId w:val="4"/>
        </w:numPr>
        <w:spacing w:after="0" w:line="200" w:lineRule="exact"/>
        <w:rPr>
          <w:sz w:val="20"/>
          <w:szCs w:val="20"/>
        </w:rPr>
      </w:pPr>
      <w:r>
        <w:rPr>
          <w:sz w:val="20"/>
          <w:szCs w:val="20"/>
        </w:rPr>
        <w:t>Pandemics: Who are the Winners? October- 2015</w:t>
      </w:r>
    </w:p>
    <w:p w14:paraId="68F3E2C1" w14:textId="41B38DE2" w:rsidR="00361C9A" w:rsidRDefault="00361C9A" w:rsidP="00036368">
      <w:pPr>
        <w:pStyle w:val="ListParagraph"/>
        <w:numPr>
          <w:ilvl w:val="0"/>
          <w:numId w:val="4"/>
        </w:numPr>
        <w:spacing w:after="0" w:line="200" w:lineRule="exact"/>
        <w:rPr>
          <w:sz w:val="20"/>
          <w:szCs w:val="20"/>
        </w:rPr>
      </w:pPr>
      <w:r>
        <w:rPr>
          <w:sz w:val="20"/>
          <w:szCs w:val="20"/>
        </w:rPr>
        <w:t xml:space="preserve">Software “code publish” </w:t>
      </w:r>
      <w:r w:rsidR="00652191">
        <w:rPr>
          <w:sz w:val="20"/>
          <w:szCs w:val="20"/>
        </w:rPr>
        <w:t>–</w:t>
      </w:r>
      <w:r>
        <w:rPr>
          <w:sz w:val="20"/>
          <w:szCs w:val="20"/>
        </w:rPr>
        <w:t xml:space="preserve"> Mantle</w:t>
      </w:r>
    </w:p>
    <w:p w14:paraId="50D0D6C6" w14:textId="2CED73C2" w:rsidR="00652191" w:rsidRDefault="00652191" w:rsidP="00652191">
      <w:pPr>
        <w:pStyle w:val="ListParagraph"/>
        <w:numPr>
          <w:ilvl w:val="0"/>
          <w:numId w:val="4"/>
        </w:numPr>
        <w:spacing w:after="0" w:line="200" w:lineRule="exact"/>
        <w:rPr>
          <w:sz w:val="20"/>
          <w:szCs w:val="20"/>
        </w:rPr>
      </w:pPr>
      <w:r>
        <w:rPr>
          <w:sz w:val="20"/>
          <w:szCs w:val="20"/>
        </w:rPr>
        <w:t>Software “code publish” – EIDR</w:t>
      </w:r>
    </w:p>
    <w:p w14:paraId="78C15C09" w14:textId="1A1AB70B" w:rsidR="00652191" w:rsidRDefault="00652191" w:rsidP="00036368">
      <w:pPr>
        <w:pStyle w:val="ListParagraph"/>
        <w:numPr>
          <w:ilvl w:val="0"/>
          <w:numId w:val="4"/>
        </w:numPr>
        <w:spacing w:after="0" w:line="200" w:lineRule="exact"/>
        <w:rPr>
          <w:sz w:val="20"/>
          <w:szCs w:val="20"/>
        </w:rPr>
      </w:pPr>
      <w:r>
        <w:rPr>
          <w:sz w:val="20"/>
          <w:szCs w:val="20"/>
        </w:rPr>
        <w:t>Software “code publish” – GRITS1</w:t>
      </w:r>
    </w:p>
    <w:p w14:paraId="13B78EC7" w14:textId="77777777" w:rsidR="00036368" w:rsidRPr="00036368" w:rsidRDefault="00036368" w:rsidP="00036368">
      <w:pPr>
        <w:pStyle w:val="ListParagraph"/>
        <w:spacing w:after="0" w:line="200" w:lineRule="exact"/>
        <w:rPr>
          <w:sz w:val="20"/>
          <w:szCs w:val="20"/>
        </w:rPr>
      </w:pPr>
    </w:p>
    <w:p w14:paraId="02781804" w14:textId="4D59639A"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477651">
        <w:rPr>
          <w:rFonts w:ascii="Arial" w:eastAsia="Arial" w:hAnsi="Arial" w:cs="Arial"/>
          <w:w w:val="119"/>
          <w:position w:val="-1"/>
          <w:sz w:val="20"/>
          <w:szCs w:val="20"/>
        </w:rPr>
        <w:t xml:space="preserve"> </w:t>
      </w:r>
      <w:r w:rsidR="005F045E">
        <w:rPr>
          <w:rFonts w:ascii="Arial" w:eastAsia="Arial" w:hAnsi="Arial" w:cs="Arial"/>
          <w:w w:val="119"/>
          <w:position w:val="-1"/>
          <w:sz w:val="20"/>
          <w:szCs w:val="20"/>
        </w:rPr>
        <w:t>V. happy with progress, and I hope we’ll be able to expand the list by collaborating across to PREDICT papers.</w:t>
      </w:r>
    </w:p>
    <w:p w14:paraId="543E01DB" w14:textId="77777777" w:rsidR="00220D5A" w:rsidRDefault="00220D5A">
      <w:pPr>
        <w:spacing w:after="0" w:line="200" w:lineRule="exact"/>
        <w:rPr>
          <w:sz w:val="20"/>
          <w:szCs w:val="20"/>
        </w:rPr>
      </w:pPr>
    </w:p>
    <w:p w14:paraId="69DA156F"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700E0282" w14:textId="255E8A43" w:rsidR="00A128E3" w:rsidRDefault="00BA0686" w:rsidP="00324CEA">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ap</w:t>
      </w:r>
      <w:r>
        <w:rPr>
          <w:rFonts w:ascii="Arial" w:eastAsia="Arial" w:hAnsi="Arial" w:cs="Arial"/>
          <w:spacing w:val="2"/>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0"/>
          <w:sz w:val="20"/>
          <w:szCs w:val="20"/>
        </w:rPr>
        <w:t xml:space="preserve"> </w:t>
      </w:r>
      <w:r>
        <w:rPr>
          <w:rFonts w:ascii="Arial" w:eastAsia="Arial" w:hAnsi="Arial" w:cs="Arial"/>
          <w:spacing w:val="-54"/>
          <w:sz w:val="20"/>
          <w:szCs w:val="20"/>
        </w:rPr>
        <w:t xml:space="preserve"> </w:t>
      </w:r>
      <w:r>
        <w:rPr>
          <w:rFonts w:ascii="Arial" w:eastAsia="Arial" w:hAnsi="Arial" w:cs="Arial"/>
          <w:spacing w:val="1"/>
          <w:sz w:val="20"/>
          <w:szCs w:val="20"/>
          <w:u w:val="thick" w:color="000000"/>
        </w:rPr>
        <w:t>fo</w:t>
      </w:r>
      <w:r>
        <w:rPr>
          <w:rFonts w:ascii="Arial" w:eastAsia="Arial" w:hAnsi="Arial" w:cs="Arial"/>
          <w:sz w:val="20"/>
          <w:szCs w:val="20"/>
          <w:u w:val="thick" w:color="000000"/>
        </w:rPr>
        <w:t>r</w:t>
      </w:r>
      <w:r>
        <w:rPr>
          <w:rFonts w:ascii="Arial" w:eastAsia="Arial" w:hAnsi="Arial" w:cs="Arial"/>
          <w:spacing w:val="32"/>
          <w:sz w:val="20"/>
          <w:szCs w:val="20"/>
          <w:u w:val="thick" w:color="000000"/>
        </w:rPr>
        <w:t xml:space="preserve"> </w:t>
      </w:r>
      <w:r>
        <w:rPr>
          <w:rFonts w:ascii="Arial" w:eastAsia="Arial" w:hAnsi="Arial" w:cs="Arial"/>
          <w:spacing w:val="1"/>
          <w:sz w:val="20"/>
          <w:szCs w:val="20"/>
          <w:u w:val="thick" w:color="000000"/>
        </w:rPr>
        <w:t>F</w:t>
      </w:r>
      <w:r>
        <w:rPr>
          <w:rFonts w:ascii="Arial" w:eastAsia="Arial" w:hAnsi="Arial" w:cs="Arial"/>
          <w:sz w:val="20"/>
          <w:szCs w:val="20"/>
          <w:u w:val="thick" w:color="000000"/>
        </w:rPr>
        <w:t>Y</w:t>
      </w:r>
      <w:r>
        <w:rPr>
          <w:rFonts w:ascii="Arial" w:eastAsia="Arial" w:hAnsi="Arial" w:cs="Arial"/>
          <w:spacing w:val="-4"/>
          <w:sz w:val="20"/>
          <w:szCs w:val="20"/>
          <w:u w:val="thick" w:color="000000"/>
        </w:rPr>
        <w:t xml:space="preserve"> </w:t>
      </w:r>
      <w:r>
        <w:rPr>
          <w:rFonts w:ascii="Arial" w:eastAsia="Arial" w:hAnsi="Arial" w:cs="Arial"/>
          <w:spacing w:val="2"/>
          <w:sz w:val="20"/>
          <w:szCs w:val="20"/>
          <w:u w:val="thick" w:color="000000"/>
        </w:rPr>
        <w:t>1</w:t>
      </w:r>
      <w:r w:rsidR="00EB6E11">
        <w:rPr>
          <w:rFonts w:ascii="Arial" w:eastAsia="Arial" w:hAnsi="Arial" w:cs="Arial"/>
          <w:spacing w:val="2"/>
          <w:sz w:val="20"/>
          <w:szCs w:val="20"/>
          <w:u w:val="thick" w:color="000000"/>
        </w:rPr>
        <w:t>5</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4"/>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k</w:t>
      </w:r>
      <w:r>
        <w:rPr>
          <w:rFonts w:ascii="Arial" w:eastAsia="Arial" w:hAnsi="Arial" w:cs="Arial"/>
          <w:spacing w:val="2"/>
          <w:sz w:val="20"/>
          <w:szCs w:val="20"/>
        </w:rPr>
        <w:t>n</w:t>
      </w:r>
      <w:r>
        <w:rPr>
          <w:rFonts w:ascii="Arial" w:eastAsia="Arial" w:hAnsi="Arial" w:cs="Arial"/>
          <w:sz w:val="20"/>
          <w:szCs w:val="20"/>
        </w:rPr>
        <w:t>own</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tot</w:t>
      </w:r>
      <w:r>
        <w:rPr>
          <w:rFonts w:ascii="Arial" w:eastAsia="Arial" w:hAnsi="Arial" w:cs="Arial"/>
          <w:spacing w:val="2"/>
          <w:sz w:val="20"/>
          <w:szCs w:val="20"/>
        </w:rPr>
        <w:t>a</w:t>
      </w:r>
      <w:r>
        <w:rPr>
          <w:rFonts w:ascii="Arial" w:eastAsia="Arial" w:hAnsi="Arial" w:cs="Arial"/>
          <w:sz w:val="20"/>
          <w:szCs w:val="20"/>
        </w:rPr>
        <w:t>l amo</w:t>
      </w:r>
      <w:r>
        <w:rPr>
          <w:rFonts w:ascii="Arial" w:eastAsia="Arial" w:hAnsi="Arial" w:cs="Arial"/>
          <w:spacing w:val="2"/>
          <w:sz w:val="20"/>
          <w:szCs w:val="20"/>
        </w:rPr>
        <w:t>u</w:t>
      </w:r>
      <w:r>
        <w:rPr>
          <w:rFonts w:ascii="Arial" w:eastAsia="Arial" w:hAnsi="Arial" w:cs="Arial"/>
          <w:sz w:val="20"/>
          <w:szCs w:val="20"/>
        </w:rPr>
        <w:t>nt,</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pa</w:t>
      </w:r>
      <w:r>
        <w:rPr>
          <w:rFonts w:ascii="Arial" w:eastAsia="Arial" w:hAnsi="Arial" w:cs="Arial"/>
          <w:spacing w:val="-1"/>
          <w:sz w:val="20"/>
          <w:szCs w:val="20"/>
        </w:rPr>
        <w:t>l</w:t>
      </w:r>
      <w:r>
        <w:rPr>
          <w:rFonts w:ascii="Arial" w:eastAsia="Arial" w:hAnsi="Arial" w:cs="Arial"/>
          <w:spacing w:val="3"/>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ato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w:t>
      </w:r>
      <w:r w:rsidR="00EB6E11" w:rsidRPr="00A128E3">
        <w:rPr>
          <w:rFonts w:ascii="Arial" w:eastAsia="Arial" w:hAnsi="Arial" w:cs="Arial"/>
          <w:sz w:val="20"/>
          <w:szCs w:val="20"/>
        </w:rPr>
        <w:t>relevant information</w:t>
      </w:r>
      <w:r w:rsidRPr="00A128E3">
        <w:rPr>
          <w:rFonts w:ascii="Arial" w:eastAsia="Arial" w:hAnsi="Arial" w:cs="Arial"/>
          <w:position w:val="-1"/>
          <w:sz w:val="20"/>
          <w:szCs w:val="20"/>
        </w:rPr>
        <w:t>.</w:t>
      </w:r>
    </w:p>
    <w:p w14:paraId="63C75637" w14:textId="77777777" w:rsidR="00324CEA" w:rsidRPr="00A128E3" w:rsidRDefault="00324CEA" w:rsidP="00A128E3">
      <w:pPr>
        <w:tabs>
          <w:tab w:val="left" w:pos="2360"/>
        </w:tabs>
        <w:spacing w:before="34" w:after="0" w:line="240" w:lineRule="auto"/>
        <w:ind w:right="639"/>
        <w:rPr>
          <w:rFonts w:ascii="Arial" w:eastAsia="Arial" w:hAnsi="Arial" w:cs="Arial"/>
          <w:sz w:val="20"/>
          <w:szCs w:val="20"/>
        </w:rPr>
      </w:pPr>
    </w:p>
    <w:p w14:paraId="423A34E5" w14:textId="36539502" w:rsidR="003F19D9" w:rsidRDefault="003F19D9"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Pr>
          <w:rFonts w:ascii="Arial" w:eastAsia="Times New Roman" w:hAnsi="Arial" w:cs="Arial"/>
          <w:i/>
          <w:sz w:val="20"/>
          <w:szCs w:val="20"/>
        </w:rPr>
        <w:t xml:space="preserve">drafting, </w:t>
      </w:r>
      <w:r w:rsidR="00901236">
        <w:rPr>
          <w:rFonts w:ascii="Arial" w:eastAsia="Times New Roman" w:hAnsi="Arial" w:cs="Arial"/>
          <w:sz w:val="20"/>
          <w:szCs w:val="20"/>
        </w:rPr>
        <w:t>NSF</w:t>
      </w:r>
    </w:p>
    <w:p w14:paraId="63D9B695" w14:textId="32A78F7F" w:rsidR="003F19D9" w:rsidRDefault="003F19D9"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Co-PI, </w:t>
      </w:r>
      <w:r>
        <w:rPr>
          <w:rFonts w:ascii="Arial" w:eastAsia="Times New Roman" w:hAnsi="Arial" w:cs="Arial"/>
          <w:i/>
          <w:sz w:val="20"/>
          <w:szCs w:val="20"/>
        </w:rPr>
        <w:t xml:space="preserve">submitted, </w:t>
      </w:r>
      <w:r w:rsidRPr="008D2115">
        <w:rPr>
          <w:rFonts w:ascii="Arial" w:eastAsia="Arial" w:hAnsi="Arial" w:cs="Arial"/>
          <w:b/>
          <w:sz w:val="20"/>
          <w:szCs w:val="20"/>
        </w:rPr>
        <w:t>award amount unknown</w:t>
      </w:r>
      <w:r>
        <w:rPr>
          <w:rFonts w:ascii="Arial" w:eastAsia="Arial" w:hAnsi="Arial" w:cs="Arial"/>
          <w:b/>
          <w:sz w:val="20"/>
          <w:szCs w:val="20"/>
        </w:rPr>
        <w:t xml:space="preserve">, </w:t>
      </w:r>
      <w:r w:rsidR="00A0735E" w:rsidRPr="00A0735E">
        <w:rPr>
          <w:rFonts w:ascii="Arial" w:eastAsia="Arial" w:hAnsi="Arial" w:cs="Arial"/>
          <w:sz w:val="20"/>
          <w:szCs w:val="20"/>
        </w:rPr>
        <w:t>STEP</w:t>
      </w:r>
      <w:r w:rsidR="00A0735E">
        <w:rPr>
          <w:rFonts w:ascii="Arial" w:eastAsia="Arial" w:hAnsi="Arial" w:cs="Arial"/>
          <w:b/>
          <w:sz w:val="20"/>
          <w:szCs w:val="20"/>
        </w:rPr>
        <w:t xml:space="preserve">, </w:t>
      </w:r>
      <w:r w:rsidR="00901236">
        <w:rPr>
          <w:rFonts w:ascii="Arial" w:eastAsia="Arial" w:hAnsi="Arial" w:cs="Arial"/>
          <w:sz w:val="20"/>
          <w:szCs w:val="20"/>
        </w:rPr>
        <w:t>Leidos joint DTRA proposal</w:t>
      </w:r>
    </w:p>
    <w:p w14:paraId="408ABC17" w14:textId="101A4416" w:rsidR="00324CEA" w:rsidRPr="00324CEA" w:rsidRDefault="00324CEA"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1)</w:t>
      </w:r>
    </w:p>
    <w:p w14:paraId="647804C7" w14:textId="17F70B18" w:rsidR="00324CEA" w:rsidRPr="00324CEA" w:rsidRDefault="00324CEA" w:rsidP="00324CE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2)</w:t>
      </w:r>
    </w:p>
    <w:p w14:paraId="51924D1A" w14:textId="46B19411" w:rsidR="00324CEA" w:rsidRPr="00324CEA" w:rsidRDefault="00324CEA" w:rsidP="00324CE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lastRenderedPageBreak/>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3)</w:t>
      </w:r>
    </w:p>
    <w:p w14:paraId="6483168E" w14:textId="5B34C3C9"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00DD4C1D">
        <w:rPr>
          <w:rFonts w:ascii="Arial" w:eastAsia="Arial" w:hAnsi="Arial" w:cs="Arial"/>
          <w:i/>
          <w:sz w:val="20"/>
          <w:szCs w:val="20"/>
        </w:rPr>
        <w:t>decision pending</w:t>
      </w:r>
      <w:r>
        <w:rPr>
          <w:rFonts w:ascii="Arial" w:eastAsia="Arial" w:hAnsi="Arial" w:cs="Arial"/>
          <w:sz w:val="20"/>
          <w:szCs w:val="20"/>
        </w:rPr>
        <w:t xml:space="preserve">, </w:t>
      </w:r>
      <w:r w:rsidRPr="008D2115">
        <w:rPr>
          <w:rFonts w:ascii="Arial" w:eastAsia="Arial" w:hAnsi="Arial" w:cs="Arial"/>
          <w:b/>
          <w:sz w:val="20"/>
          <w:szCs w:val="20"/>
        </w:rPr>
        <w:t>$260,000</w:t>
      </w:r>
      <w:r>
        <w:rPr>
          <w:rFonts w:ascii="Arial" w:eastAsia="Arial" w:hAnsi="Arial" w:cs="Arial"/>
          <w:sz w:val="20"/>
          <w:szCs w:val="20"/>
        </w:rPr>
        <w:t xml:space="preserve">, </w:t>
      </w:r>
      <w:r w:rsidRPr="00A128E3">
        <w:rPr>
          <w:rFonts w:ascii="Arial" w:eastAsia="Arial" w:hAnsi="Arial" w:cs="Arial"/>
          <w:sz w:val="20"/>
          <w:szCs w:val="20"/>
        </w:rPr>
        <w:t xml:space="preserve">Agency: USFW, Africa - </w:t>
      </w:r>
      <w:r w:rsidRPr="00A128E3">
        <w:rPr>
          <w:rFonts w:ascii="Arial" w:eastAsia="Times New Roman" w:hAnsi="Arial" w:cs="Arial"/>
          <w:sz w:val="20"/>
          <w:szCs w:val="20"/>
        </w:rPr>
        <w:t>Funding Opportunity Number: F15AS00007</w:t>
      </w:r>
    </w:p>
    <w:p w14:paraId="140543FE" w14:textId="095DBFDF"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00DD4C1D" w:rsidRPr="00DD4C1D">
        <w:rPr>
          <w:rFonts w:ascii="Arial" w:eastAsia="Arial" w:hAnsi="Arial" w:cs="Arial"/>
          <w:i/>
          <w:sz w:val="20"/>
          <w:szCs w:val="20"/>
        </w:rPr>
        <w:t>decision pending</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USAID,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290E2B29" w14:textId="0542CBED"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Key Personnel, </w:t>
      </w:r>
      <w:r w:rsidR="00DD4C1D">
        <w:rPr>
          <w:rFonts w:ascii="Arial" w:eastAsia="Arial" w:hAnsi="Arial" w:cs="Arial"/>
          <w:i/>
          <w:sz w:val="20"/>
          <w:szCs w:val="20"/>
        </w:rPr>
        <w:t>decision pending</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eastAsia="Times New Roman" w:hAnsi="Arial" w:cs="Arial"/>
          <w:color w:val="000000"/>
          <w:sz w:val="20"/>
          <w:szCs w:val="20"/>
          <w:shd w:val="clear" w:color="auto" w:fill="FFFFFF"/>
        </w:rPr>
        <w:t xml:space="preserve">J3CTB- Africa </w:t>
      </w:r>
    </w:p>
    <w:p w14:paraId="1F9A8D1A" w14:textId="77B6B2A2"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00DD4C1D">
        <w:rPr>
          <w:rFonts w:ascii="Arial" w:eastAsia="Arial" w:hAnsi="Arial" w:cs="Arial"/>
          <w:i/>
          <w:sz w:val="20"/>
          <w:szCs w:val="20"/>
        </w:rPr>
        <w:t>award</w:t>
      </w:r>
      <w:r w:rsidR="003F19D9">
        <w:rPr>
          <w:rFonts w:ascii="Arial" w:eastAsia="Arial" w:hAnsi="Arial" w:cs="Arial"/>
          <w:i/>
          <w:sz w:val="20"/>
          <w:szCs w:val="20"/>
        </w:rPr>
        <w:t>ed</w:t>
      </w:r>
      <w:r>
        <w:rPr>
          <w:rFonts w:ascii="Arial" w:eastAsia="Arial" w:hAnsi="Arial" w:cs="Arial"/>
          <w:sz w:val="20"/>
          <w:szCs w:val="20"/>
        </w:rPr>
        <w:t xml:space="preserve">, </w:t>
      </w:r>
      <w:r w:rsidRPr="008D2115">
        <w:rPr>
          <w:rFonts w:ascii="Arial" w:eastAsia="Arial" w:hAnsi="Arial" w:cs="Arial"/>
          <w:b/>
          <w:sz w:val="20"/>
          <w:szCs w:val="20"/>
        </w:rPr>
        <w:t>$2,800,000</w:t>
      </w:r>
      <w:r w:rsidR="00DF5DC7">
        <w:rPr>
          <w:rFonts w:ascii="Arial" w:eastAsia="Arial" w:hAnsi="Arial" w:cs="Arial"/>
          <w:b/>
          <w:sz w:val="20"/>
          <w:szCs w:val="20"/>
        </w:rPr>
        <w:t xml:space="preserve"> per</w:t>
      </w:r>
      <w:r w:rsidR="008D2115">
        <w:rPr>
          <w:rFonts w:ascii="Arial" w:eastAsia="Arial" w:hAnsi="Arial" w:cs="Arial"/>
          <w:b/>
          <w:sz w:val="20"/>
          <w:szCs w:val="20"/>
        </w:rPr>
        <w:t xml:space="preserve"> year</w:t>
      </w:r>
      <w:r w:rsidR="00DF5DC7">
        <w:rPr>
          <w:rFonts w:ascii="Arial" w:eastAsia="Arial" w:hAnsi="Arial" w:cs="Arial"/>
          <w:b/>
          <w:sz w:val="20"/>
          <w:szCs w:val="20"/>
        </w:rPr>
        <w:t xml:space="preserve"> – 2 years</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8D2115">
        <w:rPr>
          <w:rFonts w:ascii="Arial" w:hAnsi="Arial" w:cs="Arial"/>
          <w:sz w:val="20"/>
          <w:szCs w:val="20"/>
        </w:rPr>
        <w:t>CBA-</w:t>
      </w:r>
    </w:p>
    <w:p w14:paraId="0723E3AF" w14:textId="2BD790AA"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003F19D9">
        <w:rPr>
          <w:rFonts w:ascii="Arial" w:eastAsia="Arial" w:hAnsi="Arial" w:cs="Arial"/>
          <w:i/>
          <w:sz w:val="20"/>
          <w:szCs w:val="20"/>
        </w:rPr>
        <w:t>rejected</w:t>
      </w:r>
      <w:r>
        <w:rPr>
          <w:rFonts w:ascii="Arial" w:eastAsia="Arial" w:hAnsi="Arial" w:cs="Arial"/>
          <w:sz w:val="20"/>
          <w:szCs w:val="20"/>
        </w:rPr>
        <w:t xml:space="preserve">, </w:t>
      </w:r>
      <w:r w:rsidR="00F07672" w:rsidRPr="008D2115">
        <w:rPr>
          <w:rFonts w:ascii="Arial" w:hAnsi="Arial" w:cs="Arial"/>
          <w:b/>
          <w:sz w:val="20"/>
          <w:szCs w:val="20"/>
        </w:rPr>
        <w:t>$82</w:t>
      </w:r>
      <w:r w:rsidRPr="008D2115">
        <w:rPr>
          <w:rFonts w:ascii="Arial" w:hAnsi="Arial" w:cs="Arial"/>
          <w:b/>
          <w:sz w:val="20"/>
          <w:szCs w:val="20"/>
        </w:rPr>
        <w:t xml:space="preserve">,000, </w:t>
      </w:r>
      <w:r w:rsidRPr="00A128E3">
        <w:rPr>
          <w:rFonts w:ascii="Arial" w:hAnsi="Arial" w:cs="Arial"/>
          <w:sz w:val="20"/>
          <w:szCs w:val="20"/>
        </w:rPr>
        <w:t>Company: Draper Labs – SOW submitted</w:t>
      </w:r>
      <w:r w:rsidR="00324CEA">
        <w:rPr>
          <w:rFonts w:ascii="Arial" w:hAnsi="Arial" w:cs="Arial"/>
          <w:sz w:val="20"/>
          <w:szCs w:val="20"/>
        </w:rPr>
        <w:t xml:space="preserve"> &amp; rejected</w:t>
      </w:r>
    </w:p>
    <w:p w14:paraId="2DDFC202" w14:textId="4A0AEF53" w:rsidR="00A128E3" w:rsidRPr="00A128E3" w:rsidRDefault="003F19D9"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PI, </w:t>
      </w:r>
      <w:r>
        <w:rPr>
          <w:rFonts w:ascii="Arial" w:eastAsia="Arial" w:hAnsi="Arial" w:cs="Arial"/>
          <w:i/>
          <w:sz w:val="20"/>
          <w:szCs w:val="20"/>
        </w:rPr>
        <w:t>awarded</w:t>
      </w:r>
      <w:r>
        <w:rPr>
          <w:rFonts w:ascii="Arial" w:eastAsia="Arial" w:hAnsi="Arial" w:cs="Arial"/>
          <w:sz w:val="20"/>
          <w:szCs w:val="20"/>
        </w:rPr>
        <w:t>, Agency: USDA, US Forest Service</w:t>
      </w:r>
      <w:r w:rsidR="00A128E3" w:rsidRPr="00A128E3">
        <w:rPr>
          <w:rFonts w:ascii="Arial" w:eastAsia="Arial" w:hAnsi="Arial" w:cs="Arial"/>
          <w:sz w:val="20"/>
          <w:szCs w:val="20"/>
        </w:rPr>
        <w:t xml:space="preserve">, </w:t>
      </w:r>
      <w:r w:rsidR="00F07672" w:rsidRPr="008D2115">
        <w:rPr>
          <w:rFonts w:ascii="Arial" w:eastAsia="Arial" w:hAnsi="Arial" w:cs="Arial"/>
          <w:i/>
          <w:sz w:val="20"/>
          <w:szCs w:val="20"/>
        </w:rPr>
        <w:t>awarded</w:t>
      </w:r>
      <w:r w:rsidR="00A128E3">
        <w:rPr>
          <w:rFonts w:ascii="Arial" w:eastAsia="Arial" w:hAnsi="Arial" w:cs="Arial"/>
          <w:sz w:val="20"/>
          <w:szCs w:val="20"/>
        </w:rPr>
        <w:t xml:space="preserve">, </w:t>
      </w:r>
      <w:r>
        <w:rPr>
          <w:rFonts w:ascii="Arial" w:eastAsia="Arial" w:hAnsi="Arial" w:cs="Arial"/>
          <w:b/>
          <w:sz w:val="20"/>
          <w:szCs w:val="20"/>
        </w:rPr>
        <w:t>$7,5</w:t>
      </w:r>
      <w:r w:rsidR="00A128E3" w:rsidRPr="008D2115">
        <w:rPr>
          <w:rFonts w:ascii="Arial" w:eastAsia="Arial" w:hAnsi="Arial" w:cs="Arial"/>
          <w:b/>
          <w:sz w:val="20"/>
          <w:szCs w:val="20"/>
        </w:rPr>
        <w:t>00,</w:t>
      </w:r>
      <w:r w:rsidR="00A128E3">
        <w:rPr>
          <w:rFonts w:ascii="Arial" w:eastAsia="Arial" w:hAnsi="Arial" w:cs="Arial"/>
          <w:sz w:val="20"/>
          <w:szCs w:val="20"/>
        </w:rPr>
        <w:t xml:space="preserve"> </w:t>
      </w:r>
      <w:r w:rsidR="008D2115">
        <w:rPr>
          <w:rFonts w:ascii="Arial" w:eastAsia="Times New Roman" w:hAnsi="Arial" w:cs="Arial"/>
          <w:sz w:val="20"/>
          <w:szCs w:val="20"/>
        </w:rPr>
        <w:t xml:space="preserve">Title: </w:t>
      </w:r>
      <w:r>
        <w:rPr>
          <w:rFonts w:ascii="Arial" w:eastAsia="Times New Roman" w:hAnsi="Arial" w:cs="Arial"/>
          <w:sz w:val="20"/>
          <w:szCs w:val="20"/>
        </w:rPr>
        <w:t>Mantle</w:t>
      </w:r>
      <w:r w:rsidR="00A128E3" w:rsidRPr="00A128E3">
        <w:rPr>
          <w:rFonts w:ascii="Arial" w:eastAsia="Times New Roman" w:hAnsi="Arial" w:cs="Arial"/>
          <w:sz w:val="20"/>
          <w:szCs w:val="20"/>
        </w:rPr>
        <w:t xml:space="preserve"> </w:t>
      </w:r>
    </w:p>
    <w:p w14:paraId="3AD68739" w14:textId="15308B62" w:rsidR="003F19D9" w:rsidRPr="003F19D9" w:rsidRDefault="00F07672" w:rsidP="003F19D9">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Key Personnel</w:t>
      </w:r>
      <w:r w:rsidRPr="00A128E3">
        <w:rPr>
          <w:rFonts w:ascii="Arial" w:eastAsia="Arial" w:hAnsi="Arial" w:cs="Arial"/>
          <w:sz w:val="20"/>
          <w:szCs w:val="20"/>
        </w:rPr>
        <w:t xml:space="preserve">, </w:t>
      </w:r>
      <w:r w:rsidR="008D2115" w:rsidRPr="008D2115">
        <w:rPr>
          <w:rFonts w:ascii="Arial" w:eastAsia="Arial" w:hAnsi="Arial" w:cs="Arial"/>
          <w:i/>
          <w:sz w:val="20"/>
          <w:szCs w:val="20"/>
        </w:rPr>
        <w:t>awarded</w:t>
      </w:r>
      <w:r w:rsidR="008D2115">
        <w:rPr>
          <w:rFonts w:ascii="Arial" w:eastAsia="Arial" w:hAnsi="Arial" w:cs="Arial"/>
          <w:sz w:val="20"/>
          <w:szCs w:val="20"/>
        </w:rPr>
        <w:t xml:space="preserve">, </w:t>
      </w:r>
      <w:r w:rsidR="008D2115" w:rsidRPr="008D2115">
        <w:rPr>
          <w:rFonts w:ascii="Arial" w:eastAsia="Arial" w:hAnsi="Arial" w:cs="Arial"/>
          <w:b/>
          <w:sz w:val="20"/>
          <w:szCs w:val="20"/>
        </w:rPr>
        <w:t>award amount unknown,</w:t>
      </w:r>
      <w:r w:rsidR="008D2115">
        <w:rPr>
          <w:rFonts w:ascii="Arial" w:eastAsia="Arial" w:hAnsi="Arial" w:cs="Arial"/>
          <w:sz w:val="20"/>
          <w:szCs w:val="20"/>
        </w:rPr>
        <w:t xml:space="preserve"> </w:t>
      </w:r>
      <w:r>
        <w:rPr>
          <w:rFonts w:ascii="Arial" w:eastAsia="Arial" w:hAnsi="Arial" w:cs="Arial"/>
          <w:sz w:val="20"/>
          <w:szCs w:val="20"/>
        </w:rPr>
        <w:t xml:space="preserve">PREDICT 2, Agency: USAID, </w:t>
      </w:r>
      <w:r w:rsidRPr="00A128E3">
        <w:rPr>
          <w:rFonts w:ascii="Arial" w:eastAsia="Times New Roman" w:hAnsi="Arial" w:cs="Arial"/>
          <w:sz w:val="20"/>
          <w:szCs w:val="20"/>
        </w:rPr>
        <w:t>Funding Opportunity Number:</w:t>
      </w:r>
      <w:r>
        <w:rPr>
          <w:rFonts w:ascii="Arial" w:eastAsia="Times New Roman" w:hAnsi="Arial" w:cs="Arial"/>
          <w:sz w:val="20"/>
          <w:szCs w:val="20"/>
        </w:rPr>
        <w:t xml:space="preserve"> UC DAVIS Sub-award</w:t>
      </w:r>
    </w:p>
    <w:p w14:paraId="1FB46524" w14:textId="52746155" w:rsidR="008D2115" w:rsidRDefault="008D2115"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8D2115">
        <w:rPr>
          <w:rFonts w:ascii="Arial" w:eastAsia="Arial" w:hAnsi="Arial" w:cs="Arial"/>
          <w:sz w:val="20"/>
          <w:szCs w:val="20"/>
        </w:rPr>
        <w:t xml:space="preserve">Key Personnel, </w:t>
      </w:r>
      <w:r w:rsidRPr="008D2115">
        <w:rPr>
          <w:rFonts w:ascii="Arial" w:eastAsia="Arial" w:hAnsi="Arial" w:cs="Arial"/>
          <w:i/>
          <w:sz w:val="20"/>
          <w:szCs w:val="20"/>
        </w:rPr>
        <w:t>awarded</w:t>
      </w:r>
      <w:r>
        <w:rPr>
          <w:rFonts w:ascii="Arial" w:eastAsia="Arial" w:hAnsi="Arial" w:cs="Arial"/>
          <w:sz w:val="20"/>
          <w:szCs w:val="20"/>
        </w:rPr>
        <w:t xml:space="preserve">, </w:t>
      </w:r>
      <w:r w:rsidR="003F19D9">
        <w:rPr>
          <w:rFonts w:ascii="Arial" w:eastAsia="Arial" w:hAnsi="Arial" w:cs="Arial"/>
          <w:sz w:val="20"/>
          <w:szCs w:val="20"/>
        </w:rPr>
        <w:t>$</w:t>
      </w:r>
      <w:r w:rsidR="003F19D9">
        <w:rPr>
          <w:rFonts w:ascii="Arial" w:eastAsia="Arial" w:hAnsi="Arial" w:cs="Arial"/>
          <w:b/>
          <w:sz w:val="20"/>
          <w:szCs w:val="20"/>
        </w:rPr>
        <w:t>37,000</w:t>
      </w:r>
      <w:r w:rsidRPr="008D2115">
        <w:rPr>
          <w:rFonts w:ascii="Arial" w:eastAsia="Arial" w:hAnsi="Arial" w:cs="Arial"/>
          <w:b/>
          <w:sz w:val="20"/>
          <w:szCs w:val="20"/>
        </w:rPr>
        <w:t>,</w:t>
      </w:r>
      <w:r>
        <w:rPr>
          <w:rFonts w:ascii="Arial" w:eastAsia="Arial" w:hAnsi="Arial" w:cs="Arial"/>
          <w:sz w:val="20"/>
          <w:szCs w:val="20"/>
        </w:rPr>
        <w:t xml:space="preserve"> South Africa, RVF</w:t>
      </w:r>
      <w:r w:rsidRPr="008D2115">
        <w:rPr>
          <w:rFonts w:ascii="Arial" w:eastAsia="Arial" w:hAnsi="Arial" w:cs="Arial"/>
          <w:sz w:val="20"/>
          <w:szCs w:val="20"/>
        </w:rPr>
        <w:t>, Agency: DTRA</w:t>
      </w:r>
    </w:p>
    <w:p w14:paraId="025FE381" w14:textId="659E00DD" w:rsidR="003F19D9" w:rsidRDefault="003F19D9"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8D2115">
        <w:rPr>
          <w:rFonts w:ascii="Arial" w:eastAsia="Arial" w:hAnsi="Arial" w:cs="Arial"/>
          <w:sz w:val="20"/>
          <w:szCs w:val="20"/>
        </w:rPr>
        <w:t xml:space="preserve">Key Personnel, </w:t>
      </w:r>
      <w:r w:rsidRPr="008D2115">
        <w:rPr>
          <w:rFonts w:ascii="Arial" w:eastAsia="Arial" w:hAnsi="Arial" w:cs="Arial"/>
          <w:i/>
          <w:sz w:val="20"/>
          <w:szCs w:val="20"/>
        </w:rPr>
        <w:t>awarded</w:t>
      </w:r>
      <w:r>
        <w:rPr>
          <w:rFonts w:ascii="Arial" w:eastAsia="Arial" w:hAnsi="Arial" w:cs="Arial"/>
          <w:sz w:val="20"/>
          <w:szCs w:val="20"/>
        </w:rPr>
        <w:t>, $</w:t>
      </w:r>
      <w:r>
        <w:rPr>
          <w:rFonts w:ascii="Arial" w:eastAsia="Arial" w:hAnsi="Arial" w:cs="Arial"/>
          <w:b/>
          <w:sz w:val="20"/>
          <w:szCs w:val="20"/>
        </w:rPr>
        <w:t>12,000</w:t>
      </w:r>
      <w:r w:rsidRPr="008D2115">
        <w:rPr>
          <w:rFonts w:ascii="Arial" w:eastAsia="Arial" w:hAnsi="Arial" w:cs="Arial"/>
          <w:b/>
          <w:sz w:val="20"/>
          <w:szCs w:val="20"/>
        </w:rPr>
        <w:t>,</w:t>
      </w:r>
      <w:r>
        <w:rPr>
          <w:rFonts w:ascii="Arial" w:eastAsia="Arial" w:hAnsi="Arial" w:cs="Arial"/>
          <w:sz w:val="20"/>
          <w:szCs w:val="20"/>
        </w:rPr>
        <w:t xml:space="preserve"> South Africa, RVF</w:t>
      </w:r>
      <w:r w:rsidRPr="008D2115">
        <w:rPr>
          <w:rFonts w:ascii="Arial" w:eastAsia="Arial" w:hAnsi="Arial" w:cs="Arial"/>
          <w:sz w:val="20"/>
          <w:szCs w:val="20"/>
        </w:rPr>
        <w:t>, Agency: DTRA</w:t>
      </w:r>
    </w:p>
    <w:p w14:paraId="79941D6F" w14:textId="77777777" w:rsidR="003F19D9" w:rsidRPr="008D2115" w:rsidRDefault="003F19D9" w:rsidP="003F19D9">
      <w:pPr>
        <w:pStyle w:val="ListParagraph"/>
        <w:tabs>
          <w:tab w:val="left" w:pos="2360"/>
        </w:tabs>
        <w:spacing w:before="34" w:after="0" w:line="240" w:lineRule="auto"/>
        <w:ind w:right="639"/>
        <w:rPr>
          <w:rFonts w:ascii="Arial" w:eastAsia="Arial" w:hAnsi="Arial" w:cs="Arial"/>
          <w:sz w:val="20"/>
          <w:szCs w:val="20"/>
        </w:rPr>
      </w:pPr>
    </w:p>
    <w:p w14:paraId="007141D0" w14:textId="77777777" w:rsidR="00220D5A" w:rsidRDefault="00220D5A">
      <w:pPr>
        <w:spacing w:after="0" w:line="200" w:lineRule="exact"/>
        <w:rPr>
          <w:sz w:val="20"/>
          <w:szCs w:val="20"/>
        </w:rPr>
      </w:pPr>
    </w:p>
    <w:p w14:paraId="13F67081" w14:textId="31169033"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477651">
        <w:rPr>
          <w:rFonts w:ascii="Arial" w:eastAsia="Arial" w:hAnsi="Arial" w:cs="Arial"/>
          <w:w w:val="119"/>
          <w:position w:val="-1"/>
          <w:sz w:val="20"/>
          <w:szCs w:val="20"/>
        </w:rPr>
        <w:t xml:space="preserve"> </w:t>
      </w:r>
      <w:r w:rsidR="005F045E">
        <w:rPr>
          <w:rFonts w:ascii="Arial" w:eastAsia="Arial" w:hAnsi="Arial" w:cs="Arial"/>
          <w:w w:val="119"/>
          <w:position w:val="-1"/>
          <w:sz w:val="20"/>
          <w:szCs w:val="20"/>
        </w:rPr>
        <w:t>Excellent progress!</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77777777" w:rsidR="00BA0686" w:rsidRDefault="00BA0686" w:rsidP="00BA0686">
      <w:pPr>
        <w:spacing w:before="34" w:after="0" w:line="225" w:lineRule="exact"/>
        <w:ind w:left="208" w:right="-20"/>
        <w:rPr>
          <w:rFonts w:ascii="Arial" w:eastAsia="Arial" w:hAnsi="Arial" w:cs="Arial"/>
          <w:sz w:val="20"/>
          <w:szCs w:val="20"/>
        </w:rPr>
      </w:pP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footerReference w:type="default" r:id="rId15"/>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lastRenderedPageBreak/>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49A6C9A5" w:rsidR="00220D5A" w:rsidRDefault="00477651">
            <w:pPr>
              <w:spacing w:after="0" w:line="226" w:lineRule="exact"/>
              <w:ind w:left="100" w:right="-20"/>
              <w:rPr>
                <w:rFonts w:ascii="Arial" w:eastAsia="Arial" w:hAnsi="Arial" w:cs="Arial"/>
                <w:sz w:val="20"/>
                <w:szCs w:val="20"/>
              </w:rPr>
            </w:pPr>
            <w:r>
              <w:rPr>
                <w:rFonts w:ascii="Arial" w:eastAsia="Arial" w:hAnsi="Arial" w:cs="Arial"/>
                <w:sz w:val="20"/>
                <w:szCs w:val="20"/>
              </w:rPr>
              <w:t>Excelle</w:t>
            </w:r>
            <w:r w:rsidR="005F045E">
              <w:rPr>
                <w:rFonts w:ascii="Arial" w:eastAsia="Arial" w:hAnsi="Arial" w:cs="Arial"/>
                <w:sz w:val="20"/>
                <w:szCs w:val="20"/>
              </w:rPr>
              <w:t>n</w:t>
            </w:r>
            <w:r>
              <w:rPr>
                <w:rFonts w:ascii="Arial" w:eastAsia="Arial" w:hAnsi="Arial" w:cs="Arial"/>
                <w:sz w:val="20"/>
                <w:szCs w:val="20"/>
              </w:rPr>
              <w:t>t</w:t>
            </w:r>
          </w:p>
        </w:tc>
      </w:tr>
      <w:tr w:rsidR="00220D5A" w14:paraId="40AA2EDB" w14:textId="77777777" w:rsidTr="005F045E">
        <w:trPr>
          <w:trHeight w:hRule="exact" w:val="1716"/>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5D1272CB" w:rsidR="00220D5A" w:rsidRDefault="005F045E">
            <w:pPr>
              <w:spacing w:after="0" w:line="226" w:lineRule="exact"/>
              <w:ind w:left="100" w:right="-20"/>
              <w:rPr>
                <w:rFonts w:ascii="Arial" w:eastAsia="Arial" w:hAnsi="Arial" w:cs="Arial"/>
                <w:sz w:val="20"/>
                <w:szCs w:val="20"/>
              </w:rPr>
            </w:pPr>
            <w:r>
              <w:rPr>
                <w:rFonts w:ascii="Arial" w:eastAsia="Arial" w:hAnsi="Arial" w:cs="Arial"/>
                <w:sz w:val="20"/>
                <w:szCs w:val="20"/>
              </w:rPr>
              <w:t>To be updated in alignment with promotion to Senior Staff, and after discussion with Board</w:t>
            </w:r>
            <w:bookmarkStart w:id="0" w:name="_GoBack"/>
            <w:bookmarkEnd w:id="0"/>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20384E16" w:rsidR="00220D5A" w:rsidRDefault="00656D4F" w:rsidP="00477651">
            <w:pPr>
              <w:spacing w:after="0" w:line="226" w:lineRule="exact"/>
              <w:ind w:left="100" w:right="-20"/>
              <w:rPr>
                <w:rFonts w:ascii="Arial" w:eastAsia="Arial" w:hAnsi="Arial" w:cs="Arial"/>
                <w:sz w:val="20"/>
                <w:szCs w:val="20"/>
              </w:rPr>
            </w:pPr>
            <w:r>
              <w:rPr>
                <w:rFonts w:ascii="Arial" w:eastAsia="Arial" w:hAnsi="Arial" w:cs="Arial"/>
                <w:sz w:val="20"/>
                <w:szCs w:val="20"/>
              </w:rPr>
              <w:t xml:space="preserve">Yes </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2B186AC0"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sectPr w:rsidR="00DA4D68">
      <w:pgSz w:w="12240" w:h="15840"/>
      <w:pgMar w:top="1300" w:right="880" w:bottom="960" w:left="600" w:header="0" w:footer="7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7FA11" w14:textId="77777777" w:rsidR="00327AE5" w:rsidRDefault="00327AE5">
      <w:pPr>
        <w:spacing w:after="0" w:line="240" w:lineRule="auto"/>
      </w:pPr>
      <w:r>
        <w:separator/>
      </w:r>
    </w:p>
  </w:endnote>
  <w:endnote w:type="continuationSeparator" w:id="0">
    <w:p w14:paraId="26084CD8" w14:textId="77777777" w:rsidR="00327AE5" w:rsidRDefault="0032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943E" w14:textId="77777777" w:rsidR="00615A09" w:rsidRDefault="00615A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51E27" w14:textId="77777777" w:rsidR="00615A09" w:rsidRDefault="00615A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58E12" w14:textId="77777777" w:rsidR="00615A09" w:rsidRDefault="00615A0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615A09" w:rsidRDefault="00615A09">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771B5E4B">
              <wp:simplePos x="0" y="0"/>
              <wp:positionH relativeFrom="page">
                <wp:posOffset>444500</wp:posOffset>
              </wp:positionH>
              <wp:positionV relativeFrom="page">
                <wp:posOffset>9427210</wp:posOffset>
              </wp:positionV>
              <wp:extent cx="984250" cy="199390"/>
              <wp:effectExtent l="0" t="0" r="635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615A09" w:rsidRPr="00D213E1" w:rsidRDefault="00615A09">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5F045E">
                            <w:rPr>
                              <w:rFonts w:ascii="Arial" w:eastAsia="Times New Roman" w:hAnsi="Arial" w:cs="Arial"/>
                              <w:noProof/>
                              <w:sz w:val="24"/>
                              <w:szCs w:val="24"/>
                            </w:rPr>
                            <w:t>8</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742.3pt;width:77.5pt;height:15.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" filled="f" stroked="f">
              <v:textbox inset="0,0,0,0">
                <w:txbxContent>
                  <w:p w14:paraId="01637E36" w14:textId="77777777" w:rsidR="00615A09" w:rsidRPr="00D213E1" w:rsidRDefault="00615A09">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5F045E">
                      <w:rPr>
                        <w:rFonts w:ascii="Arial" w:eastAsia="Times New Roman" w:hAnsi="Arial" w:cs="Arial"/>
                        <w:noProof/>
                        <w:sz w:val="24"/>
                        <w:szCs w:val="24"/>
                      </w:rPr>
                      <w:t>8</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60E0A" w14:textId="77777777" w:rsidR="00327AE5" w:rsidRDefault="00327AE5">
      <w:pPr>
        <w:spacing w:after="0" w:line="240" w:lineRule="auto"/>
      </w:pPr>
      <w:r>
        <w:separator/>
      </w:r>
    </w:p>
  </w:footnote>
  <w:footnote w:type="continuationSeparator" w:id="0">
    <w:p w14:paraId="0A5F757E" w14:textId="77777777" w:rsidR="00327AE5" w:rsidRDefault="00327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F411" w14:textId="77777777" w:rsidR="00615A09" w:rsidRDefault="00615A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601F" w14:textId="77777777" w:rsidR="00615A09" w:rsidRDefault="00615A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14CFA" w14:textId="77777777" w:rsidR="00615A09" w:rsidRDefault="00615A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54CD"/>
    <w:multiLevelType w:val="hybridMultilevel"/>
    <w:tmpl w:val="FCD6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D2691"/>
    <w:multiLevelType w:val="hybridMultilevel"/>
    <w:tmpl w:val="1CE02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442F0"/>
    <w:multiLevelType w:val="hybridMultilevel"/>
    <w:tmpl w:val="5C7A24A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412C655D"/>
    <w:multiLevelType w:val="hybridMultilevel"/>
    <w:tmpl w:val="00D432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312EF"/>
    <w:multiLevelType w:val="hybridMultilevel"/>
    <w:tmpl w:val="2ECA52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D41AA6"/>
    <w:multiLevelType w:val="hybridMultilevel"/>
    <w:tmpl w:val="F7BC99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ED5A43"/>
    <w:multiLevelType w:val="hybridMultilevel"/>
    <w:tmpl w:val="1E14269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nsid w:val="6D1A6019"/>
    <w:multiLevelType w:val="hybridMultilevel"/>
    <w:tmpl w:val="EEF6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177927"/>
    <w:multiLevelType w:val="hybridMultilevel"/>
    <w:tmpl w:val="376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04D79"/>
    <w:multiLevelType w:val="hybridMultilevel"/>
    <w:tmpl w:val="C450E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43623A"/>
    <w:multiLevelType w:val="hybridMultilevel"/>
    <w:tmpl w:val="1A36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10"/>
  </w:num>
  <w:num w:numId="5">
    <w:abstractNumId w:val="8"/>
  </w:num>
  <w:num w:numId="6">
    <w:abstractNumId w:val="0"/>
  </w:num>
  <w:num w:numId="7">
    <w:abstractNumId w:val="6"/>
  </w:num>
  <w:num w:numId="8">
    <w:abstractNumId w:val="9"/>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03481C"/>
    <w:rsid w:val="00036368"/>
    <w:rsid w:val="000B67D9"/>
    <w:rsid w:val="000C5329"/>
    <w:rsid w:val="000C7A8F"/>
    <w:rsid w:val="000D2EF6"/>
    <w:rsid w:val="001B5FDC"/>
    <w:rsid w:val="001C6B8A"/>
    <w:rsid w:val="00220D5A"/>
    <w:rsid w:val="002A0D09"/>
    <w:rsid w:val="002B2B83"/>
    <w:rsid w:val="00316E95"/>
    <w:rsid w:val="0032354E"/>
    <w:rsid w:val="00324CEA"/>
    <w:rsid w:val="00327AE5"/>
    <w:rsid w:val="00345986"/>
    <w:rsid w:val="00361C9A"/>
    <w:rsid w:val="003B007A"/>
    <w:rsid w:val="003F19D9"/>
    <w:rsid w:val="00427D7C"/>
    <w:rsid w:val="0043626B"/>
    <w:rsid w:val="00477651"/>
    <w:rsid w:val="004B0AD0"/>
    <w:rsid w:val="00535288"/>
    <w:rsid w:val="00565092"/>
    <w:rsid w:val="00597C79"/>
    <w:rsid w:val="005B34A6"/>
    <w:rsid w:val="005C7F26"/>
    <w:rsid w:val="005F045E"/>
    <w:rsid w:val="005F47ED"/>
    <w:rsid w:val="00615A09"/>
    <w:rsid w:val="00651E83"/>
    <w:rsid w:val="00652191"/>
    <w:rsid w:val="00656D4F"/>
    <w:rsid w:val="00662F75"/>
    <w:rsid w:val="00690E71"/>
    <w:rsid w:val="006E53A4"/>
    <w:rsid w:val="006F2709"/>
    <w:rsid w:val="006F3C55"/>
    <w:rsid w:val="00752D4E"/>
    <w:rsid w:val="007B5BF2"/>
    <w:rsid w:val="008334DD"/>
    <w:rsid w:val="0089624A"/>
    <w:rsid w:val="008C25E2"/>
    <w:rsid w:val="008D2115"/>
    <w:rsid w:val="008D6F51"/>
    <w:rsid w:val="00901236"/>
    <w:rsid w:val="00916A6B"/>
    <w:rsid w:val="009C4395"/>
    <w:rsid w:val="009D17C7"/>
    <w:rsid w:val="00A0735E"/>
    <w:rsid w:val="00A128E3"/>
    <w:rsid w:val="00A25A22"/>
    <w:rsid w:val="00A260B9"/>
    <w:rsid w:val="00A33112"/>
    <w:rsid w:val="00A93904"/>
    <w:rsid w:val="00BA0686"/>
    <w:rsid w:val="00BA2CD4"/>
    <w:rsid w:val="00BA4E7E"/>
    <w:rsid w:val="00C00BFB"/>
    <w:rsid w:val="00C2016A"/>
    <w:rsid w:val="00D1552D"/>
    <w:rsid w:val="00D213E1"/>
    <w:rsid w:val="00D6585F"/>
    <w:rsid w:val="00DA4D68"/>
    <w:rsid w:val="00DD4C1D"/>
    <w:rsid w:val="00DF5DC7"/>
    <w:rsid w:val="00E24C66"/>
    <w:rsid w:val="00E30EE2"/>
    <w:rsid w:val="00E35724"/>
    <w:rsid w:val="00E41241"/>
    <w:rsid w:val="00E57D05"/>
    <w:rsid w:val="00E674CD"/>
    <w:rsid w:val="00E9118F"/>
    <w:rsid w:val="00EB6E11"/>
    <w:rsid w:val="00EF0718"/>
    <w:rsid w:val="00F07672"/>
    <w:rsid w:val="00F118A3"/>
    <w:rsid w:val="00F17D61"/>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57904">
      <w:bodyDiv w:val="1"/>
      <w:marLeft w:val="0"/>
      <w:marRight w:val="0"/>
      <w:marTop w:val="0"/>
      <w:marBottom w:val="0"/>
      <w:divBdr>
        <w:top w:val="none" w:sz="0" w:space="0" w:color="auto"/>
        <w:left w:val="none" w:sz="0" w:space="0" w:color="auto"/>
        <w:bottom w:val="none" w:sz="0" w:space="0" w:color="auto"/>
        <w:right w:val="none" w:sz="0" w:space="0" w:color="auto"/>
      </w:divBdr>
    </w:div>
    <w:div w:id="1532690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2370</Words>
  <Characters>13510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15849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creator>www.ProjectManagementDocs.com</dc:creator>
  <cp:lastModifiedBy>Peter Daszak</cp:lastModifiedBy>
  <cp:revision>2</cp:revision>
  <cp:lastPrinted>2014-08-20T15:15:00Z</cp:lastPrinted>
  <dcterms:created xsi:type="dcterms:W3CDTF">2015-06-01T19:39:00Z</dcterms:created>
  <dcterms:modified xsi:type="dcterms:W3CDTF">2015-06-01T19:39:00Z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